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AF3A" w14:textId="18E710A6" w:rsidR="00941934" w:rsidRPr="00A44BF7" w:rsidRDefault="00941934" w:rsidP="00941934">
      <w:pPr>
        <w:rPr>
          <w:rFonts w:ascii="Cavolini" w:hAnsi="Cavolini" w:cs="Cavolini"/>
          <w:b/>
          <w:bCs/>
          <w:color w:val="3B3838" w:themeColor="background2" w:themeShade="40"/>
          <w:sz w:val="48"/>
          <w:szCs w:val="48"/>
        </w:rPr>
      </w:pPr>
      <w:r w:rsidRPr="00A44BF7">
        <w:rPr>
          <w:rFonts w:ascii="Cavolini" w:hAnsi="Cavolini" w:cs="Cavolini"/>
          <w:b/>
          <w:bCs/>
          <w:color w:val="3B3838" w:themeColor="background2" w:themeShade="40"/>
          <w:sz w:val="48"/>
          <w:szCs w:val="48"/>
        </w:rPr>
        <w:t xml:space="preserve">How do I... Analyse a </w:t>
      </w:r>
      <w:r w:rsidR="001F5304" w:rsidRPr="00A44BF7">
        <w:rPr>
          <w:rFonts w:ascii="Cavolini" w:hAnsi="Cavolini" w:cs="Cavolini"/>
          <w:b/>
          <w:bCs/>
          <w:color w:val="3B3838" w:themeColor="background2" w:themeShade="40"/>
          <w:sz w:val="48"/>
          <w:szCs w:val="48"/>
        </w:rPr>
        <w:t xml:space="preserve">Native </w:t>
      </w:r>
      <w:r w:rsidR="00DA4939" w:rsidRPr="00A44BF7">
        <w:rPr>
          <w:rFonts w:ascii="Cavolini" w:hAnsi="Cavolini" w:cs="Cavolini"/>
          <w:b/>
          <w:bCs/>
          <w:color w:val="3B3838" w:themeColor="background2" w:themeShade="40"/>
          <w:sz w:val="48"/>
          <w:szCs w:val="48"/>
        </w:rPr>
        <w:t>American Indian Mask?</w:t>
      </w:r>
    </w:p>
    <w:p w14:paraId="46D9D4BD" w14:textId="0EF1F37C" w:rsidR="00FD4A0E" w:rsidRDefault="005F64EB" w:rsidP="00941934">
      <w:pPr>
        <w:rPr>
          <w:sz w:val="28"/>
          <w:szCs w:val="28"/>
        </w:rPr>
      </w:pPr>
      <w:r>
        <w:rPr>
          <w:sz w:val="28"/>
          <w:szCs w:val="28"/>
        </w:rPr>
        <w:t>To get a level 4, you</w:t>
      </w:r>
      <w:r w:rsidR="00941934" w:rsidRPr="006D10B8">
        <w:rPr>
          <w:sz w:val="28"/>
          <w:szCs w:val="28"/>
        </w:rPr>
        <w:t xml:space="preserve"> should answer</w:t>
      </w:r>
      <w:r>
        <w:rPr>
          <w:sz w:val="28"/>
          <w:szCs w:val="28"/>
        </w:rPr>
        <w:t xml:space="preserve"> all</w:t>
      </w:r>
      <w:r w:rsidR="00941934" w:rsidRPr="006D10B8">
        <w:rPr>
          <w:sz w:val="28"/>
          <w:szCs w:val="28"/>
        </w:rPr>
        <w:t xml:space="preserve"> the </w:t>
      </w:r>
      <w:r w:rsidR="00941934" w:rsidRPr="006D10B8">
        <w:rPr>
          <w:b/>
          <w:bCs/>
          <w:color w:val="70AD47" w:themeColor="accent6"/>
          <w:sz w:val="28"/>
          <w:szCs w:val="28"/>
        </w:rPr>
        <w:t>green</w:t>
      </w:r>
      <w:r w:rsidR="00941934" w:rsidRPr="006D10B8">
        <w:rPr>
          <w:color w:val="70AD47" w:themeColor="accent6"/>
          <w:sz w:val="28"/>
          <w:szCs w:val="28"/>
        </w:rPr>
        <w:t xml:space="preserve"> </w:t>
      </w:r>
      <w:r w:rsidR="00941934" w:rsidRPr="006D10B8">
        <w:rPr>
          <w:sz w:val="28"/>
          <w:szCs w:val="28"/>
        </w:rPr>
        <w:t xml:space="preserve">questions, </w:t>
      </w:r>
      <w:r>
        <w:rPr>
          <w:sz w:val="28"/>
          <w:szCs w:val="28"/>
        </w:rPr>
        <w:t>to be in for a chance to get a level 6 you</w:t>
      </w:r>
      <w:r w:rsidR="00941934" w:rsidRPr="006D10B8">
        <w:rPr>
          <w:sz w:val="28"/>
          <w:szCs w:val="28"/>
        </w:rPr>
        <w:t xml:space="preserve"> should </w:t>
      </w:r>
      <w:r>
        <w:rPr>
          <w:sz w:val="28"/>
          <w:szCs w:val="28"/>
        </w:rPr>
        <w:t xml:space="preserve">also </w:t>
      </w:r>
      <w:r w:rsidR="00941934" w:rsidRPr="006D10B8">
        <w:rPr>
          <w:sz w:val="28"/>
          <w:szCs w:val="28"/>
        </w:rPr>
        <w:t xml:space="preserve">answer the </w:t>
      </w:r>
      <w:r w:rsidR="00941934" w:rsidRPr="006D10B8">
        <w:rPr>
          <w:b/>
          <w:bCs/>
          <w:color w:val="ED7D31" w:themeColor="accent2"/>
          <w:sz w:val="28"/>
          <w:szCs w:val="28"/>
        </w:rPr>
        <w:t>orange</w:t>
      </w:r>
      <w:r w:rsidR="00941934" w:rsidRPr="006D10B8">
        <w:rPr>
          <w:color w:val="ED7D31" w:themeColor="accent2"/>
          <w:sz w:val="28"/>
          <w:szCs w:val="28"/>
        </w:rPr>
        <w:t xml:space="preserve"> </w:t>
      </w:r>
      <w:r w:rsidR="00941934" w:rsidRPr="006D10B8">
        <w:rPr>
          <w:sz w:val="28"/>
          <w:szCs w:val="28"/>
        </w:rPr>
        <w:t xml:space="preserve">questions and </w:t>
      </w:r>
      <w:r>
        <w:rPr>
          <w:sz w:val="28"/>
          <w:szCs w:val="28"/>
        </w:rPr>
        <w:t>for a level 8</w:t>
      </w:r>
      <w:r w:rsidR="00941934" w:rsidRPr="006D10B8">
        <w:rPr>
          <w:sz w:val="28"/>
          <w:szCs w:val="28"/>
        </w:rPr>
        <w:t xml:space="preserve"> </w:t>
      </w:r>
      <w:r w:rsidR="00F20326">
        <w:rPr>
          <w:sz w:val="28"/>
          <w:szCs w:val="28"/>
        </w:rPr>
        <w:t>you</w:t>
      </w:r>
      <w:r w:rsidR="00941934" w:rsidRPr="006D10B8">
        <w:rPr>
          <w:sz w:val="28"/>
          <w:szCs w:val="28"/>
        </w:rPr>
        <w:t xml:space="preserve"> might answer the </w:t>
      </w:r>
      <w:r w:rsidR="00941934" w:rsidRPr="006D10B8">
        <w:rPr>
          <w:b/>
          <w:bCs/>
          <w:color w:val="0070C0"/>
          <w:sz w:val="28"/>
          <w:szCs w:val="28"/>
        </w:rPr>
        <w:t>blue</w:t>
      </w:r>
      <w:r w:rsidR="00941934" w:rsidRPr="006D10B8">
        <w:rPr>
          <w:color w:val="0070C0"/>
          <w:sz w:val="28"/>
          <w:szCs w:val="28"/>
        </w:rPr>
        <w:t xml:space="preserve"> </w:t>
      </w:r>
      <w:r w:rsidR="00941934" w:rsidRPr="006D10B8">
        <w:rPr>
          <w:sz w:val="28"/>
          <w:szCs w:val="28"/>
        </w:rPr>
        <w:t>questions</w:t>
      </w:r>
      <w:r w:rsidR="00F20326">
        <w:rPr>
          <w:sz w:val="28"/>
          <w:szCs w:val="28"/>
        </w:rPr>
        <w:t xml:space="preserve"> too</w:t>
      </w:r>
      <w:r w:rsidR="00941934" w:rsidRPr="006D10B8">
        <w:rPr>
          <w:sz w:val="28"/>
          <w:szCs w:val="28"/>
        </w:rPr>
        <w:t>.</w:t>
      </w:r>
      <w:r w:rsidR="00F20326">
        <w:rPr>
          <w:sz w:val="28"/>
          <w:szCs w:val="28"/>
        </w:rPr>
        <w:t xml:space="preserve"> </w:t>
      </w:r>
      <w:r w:rsidR="000C3021">
        <w:rPr>
          <w:sz w:val="28"/>
          <w:szCs w:val="28"/>
        </w:rPr>
        <w:t xml:space="preserve">You should write your </w:t>
      </w:r>
      <w:r w:rsidR="00FD4A0E">
        <w:rPr>
          <w:sz w:val="28"/>
          <w:szCs w:val="28"/>
        </w:rPr>
        <w:t xml:space="preserve">answers in full sentences. Remember, </w:t>
      </w:r>
      <w:r w:rsidR="00FD4A0E" w:rsidRPr="00F20326">
        <w:rPr>
          <w:b/>
          <w:bCs/>
          <w:sz w:val="28"/>
          <w:szCs w:val="28"/>
        </w:rPr>
        <w:t>quality</w:t>
      </w:r>
      <w:r w:rsidR="00FD4A0E">
        <w:rPr>
          <w:sz w:val="28"/>
          <w:szCs w:val="28"/>
        </w:rPr>
        <w:t xml:space="preserve"> </w:t>
      </w:r>
      <w:r w:rsidR="00FD4A0E" w:rsidRPr="00F20326">
        <w:rPr>
          <w:b/>
          <w:bCs/>
          <w:sz w:val="28"/>
          <w:szCs w:val="28"/>
        </w:rPr>
        <w:t>over quantity</w:t>
      </w:r>
      <w:r w:rsidR="00FD4A0E">
        <w:rPr>
          <w:sz w:val="28"/>
          <w:szCs w:val="28"/>
        </w:rPr>
        <w:t>!</w:t>
      </w:r>
    </w:p>
    <w:p w14:paraId="1F2A028A" w14:textId="288FC679" w:rsidR="00A80838" w:rsidRPr="00AA0CC3" w:rsidRDefault="00A80838" w:rsidP="00941934">
      <w:pPr>
        <w:rPr>
          <w:sz w:val="28"/>
          <w:szCs w:val="28"/>
        </w:rPr>
      </w:pPr>
    </w:p>
    <w:p w14:paraId="2C32E6DC" w14:textId="2EBDD365" w:rsidR="00941934" w:rsidRPr="00A80838" w:rsidRDefault="00F34F2A" w:rsidP="00941934">
      <w:pPr>
        <w:rPr>
          <w:rFonts w:ascii="Cavolini" w:hAnsi="Cavolini" w:cs="Cavolini"/>
          <w:b/>
          <w:bCs/>
          <w:color w:val="3B3838" w:themeColor="background2" w:themeShade="40"/>
          <w:sz w:val="28"/>
          <w:szCs w:val="28"/>
        </w:rPr>
      </w:pPr>
      <w:r w:rsidRPr="00F34F2A">
        <w:rPr>
          <w:b/>
          <w:bCs/>
          <w:color w:val="ED7D31" w:themeColor="accent2"/>
        </w:rPr>
        <w:drawing>
          <wp:anchor distT="0" distB="0" distL="114300" distR="114300" simplePos="0" relativeHeight="251662336" behindDoc="1" locked="0" layoutInCell="1" allowOverlap="1" wp14:anchorId="442E25C1" wp14:editId="64A296BB">
            <wp:simplePos x="0" y="0"/>
            <wp:positionH relativeFrom="page">
              <wp:align>right</wp:align>
            </wp:positionH>
            <wp:positionV relativeFrom="paragraph">
              <wp:posOffset>295392</wp:posOffset>
            </wp:positionV>
            <wp:extent cx="3532505" cy="7111365"/>
            <wp:effectExtent l="0" t="0" r="0" b="0"/>
            <wp:wrapNone/>
            <wp:docPr id="2" name="Picture 2" descr="A picture containing icon&#10;&#10;Description automatically generated">
              <a:extLst xmlns:a="http://schemas.openxmlformats.org/drawingml/2006/main">
                <a:ext uri="{FF2B5EF4-FFF2-40B4-BE49-F238E27FC236}">
                  <a16:creationId xmlns:a16="http://schemas.microsoft.com/office/drawing/2014/main" id="{8BCE8FA5-2BFA-494A-B6FF-9226209C6D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con&#10;&#10;Description automatically generated">
                      <a:extLst>
                        <a:ext uri="{FF2B5EF4-FFF2-40B4-BE49-F238E27FC236}">
                          <a16:creationId xmlns:a16="http://schemas.microsoft.com/office/drawing/2014/main" id="{8BCE8FA5-2BFA-494A-B6FF-9226209C6D68}"/>
                        </a:ext>
                      </a:extLst>
                    </pic:cNvPr>
                    <pic:cNvPicPr>
                      <a:picLocks noChangeAspect="1"/>
                    </pic:cNvPicPr>
                  </pic:nvPicPr>
                  <pic:blipFill rotWithShape="1">
                    <a:blip r:embed="rId8">
                      <a:alphaModFix amt="13000"/>
                      <a:extLst>
                        <a:ext uri="{28A0092B-C50C-407E-A947-70E740481C1C}">
                          <a14:useLocalDpi xmlns:a14="http://schemas.microsoft.com/office/drawing/2010/main" val="0"/>
                        </a:ext>
                      </a:extLst>
                    </a:blip>
                    <a:srcRect l="1587" r="34880" b="4515"/>
                    <a:stretch/>
                  </pic:blipFill>
                  <pic:spPr>
                    <a:xfrm>
                      <a:off x="0" y="0"/>
                      <a:ext cx="3532505" cy="7111365"/>
                    </a:xfrm>
                    <a:prstGeom prst="rect">
                      <a:avLst/>
                    </a:prstGeom>
                  </pic:spPr>
                </pic:pic>
              </a:graphicData>
            </a:graphic>
            <wp14:sizeRelH relativeFrom="margin">
              <wp14:pctWidth>0</wp14:pctWidth>
            </wp14:sizeRelH>
            <wp14:sizeRelV relativeFrom="margin">
              <wp14:pctHeight>0</wp14:pctHeight>
            </wp14:sizeRelV>
          </wp:anchor>
        </w:drawing>
      </w:r>
      <w:r w:rsidR="00941934" w:rsidRPr="00A80838">
        <w:rPr>
          <w:rFonts w:ascii="Cavolini" w:hAnsi="Cavolini" w:cs="Cavolini"/>
          <w:b/>
          <w:bCs/>
          <w:color w:val="3B3838" w:themeColor="background2" w:themeShade="40"/>
          <w:sz w:val="28"/>
          <w:szCs w:val="28"/>
        </w:rPr>
        <w:t>1.</w:t>
      </w:r>
      <w:r w:rsidR="00941934" w:rsidRPr="00A80838">
        <w:rPr>
          <w:rFonts w:ascii="Cavolini" w:hAnsi="Cavolini" w:cs="Cavolini"/>
          <w:b/>
          <w:bCs/>
          <w:color w:val="3B3838" w:themeColor="background2" w:themeShade="40"/>
          <w:sz w:val="28"/>
          <w:szCs w:val="28"/>
        </w:rPr>
        <w:tab/>
      </w:r>
      <w:r w:rsidR="009A1BD1" w:rsidRPr="00A80838">
        <w:rPr>
          <w:rFonts w:ascii="Cavolini" w:hAnsi="Cavolini" w:cs="Cavolini"/>
          <w:b/>
          <w:bCs/>
          <w:color w:val="3B3838" w:themeColor="background2" w:themeShade="40"/>
          <w:sz w:val="28"/>
          <w:szCs w:val="28"/>
        </w:rPr>
        <w:t>Describe – What do I see?</w:t>
      </w:r>
    </w:p>
    <w:p w14:paraId="3D6018C3" w14:textId="77777777" w:rsidR="009A1BD1" w:rsidRPr="00A80838" w:rsidRDefault="009A1BD1" w:rsidP="009A1BD1">
      <w:pPr>
        <w:pStyle w:val="ListParagraph"/>
        <w:numPr>
          <w:ilvl w:val="0"/>
          <w:numId w:val="3"/>
        </w:numPr>
        <w:spacing w:line="276" w:lineRule="auto"/>
        <w:rPr>
          <w:b/>
          <w:bCs/>
          <w:color w:val="70AD47" w:themeColor="accent6"/>
        </w:rPr>
      </w:pPr>
      <w:r w:rsidRPr="00A80838">
        <w:rPr>
          <w:b/>
          <w:bCs/>
          <w:color w:val="70AD47" w:themeColor="accent6"/>
        </w:rPr>
        <w:t>Describe what you see in your mask.</w:t>
      </w:r>
    </w:p>
    <w:p w14:paraId="2AA2D7DE" w14:textId="67B07920" w:rsidR="009A1BD1" w:rsidRPr="00A80838" w:rsidRDefault="009A1BD1" w:rsidP="009A1BD1">
      <w:pPr>
        <w:pStyle w:val="ListParagraph"/>
        <w:numPr>
          <w:ilvl w:val="0"/>
          <w:numId w:val="3"/>
        </w:numPr>
        <w:spacing w:line="276" w:lineRule="auto"/>
        <w:rPr>
          <w:b/>
          <w:bCs/>
          <w:color w:val="70AD47" w:themeColor="accent6"/>
        </w:rPr>
      </w:pPr>
      <w:r w:rsidRPr="00A80838">
        <w:rPr>
          <w:b/>
          <w:bCs/>
          <w:color w:val="70AD47" w:themeColor="accent6"/>
        </w:rPr>
        <w:t>Describe the colour you see.</w:t>
      </w:r>
    </w:p>
    <w:p w14:paraId="197B5FA0" w14:textId="1D7275F9" w:rsidR="009A1BD1" w:rsidRPr="00A80838" w:rsidRDefault="009A1BD1" w:rsidP="009A1BD1">
      <w:pPr>
        <w:pStyle w:val="ListParagraph"/>
        <w:numPr>
          <w:ilvl w:val="0"/>
          <w:numId w:val="3"/>
        </w:numPr>
        <w:spacing w:line="276" w:lineRule="auto"/>
        <w:rPr>
          <w:b/>
          <w:bCs/>
          <w:color w:val="70AD47" w:themeColor="accent6"/>
        </w:rPr>
      </w:pPr>
      <w:r w:rsidRPr="00A80838">
        <w:rPr>
          <w:b/>
          <w:bCs/>
          <w:color w:val="70AD47" w:themeColor="accent6"/>
        </w:rPr>
        <w:t>Describe the shapes you see.</w:t>
      </w:r>
    </w:p>
    <w:p w14:paraId="76FFE328" w14:textId="016AB644" w:rsidR="00E55A08" w:rsidRPr="00A80838" w:rsidRDefault="00E55A08" w:rsidP="00E55A08">
      <w:pPr>
        <w:pStyle w:val="ListParagraph"/>
        <w:numPr>
          <w:ilvl w:val="0"/>
          <w:numId w:val="3"/>
        </w:numPr>
        <w:spacing w:line="276" w:lineRule="auto"/>
        <w:rPr>
          <w:b/>
          <w:bCs/>
          <w:color w:val="ED7D31" w:themeColor="accent2"/>
        </w:rPr>
      </w:pPr>
      <w:r w:rsidRPr="00A80838">
        <w:rPr>
          <w:b/>
          <w:bCs/>
          <w:color w:val="ED7D31" w:themeColor="accent2"/>
        </w:rPr>
        <w:t xml:space="preserve">What is the </w:t>
      </w:r>
      <w:proofErr w:type="gramStart"/>
      <w:r w:rsidRPr="00A80838">
        <w:rPr>
          <w:b/>
          <w:bCs/>
          <w:color w:val="ED7D31" w:themeColor="accent2"/>
        </w:rPr>
        <w:t>main focus</w:t>
      </w:r>
      <w:proofErr w:type="gramEnd"/>
      <w:r w:rsidRPr="00A80838">
        <w:rPr>
          <w:b/>
          <w:bCs/>
          <w:color w:val="ED7D31" w:themeColor="accent2"/>
        </w:rPr>
        <w:t>/where is your eye drawn to?</w:t>
      </w:r>
    </w:p>
    <w:p w14:paraId="31C9FAA8" w14:textId="213A85BB" w:rsidR="00941934" w:rsidRPr="00A80838" w:rsidRDefault="00941934" w:rsidP="00941934">
      <w:pPr>
        <w:rPr>
          <w:sz w:val="36"/>
          <w:szCs w:val="36"/>
        </w:rPr>
      </w:pPr>
      <w:r w:rsidRPr="00A80838">
        <w:rPr>
          <w:rFonts w:ascii="Cavolini" w:hAnsi="Cavolini" w:cs="Cavolini"/>
          <w:b/>
          <w:bCs/>
          <w:color w:val="3B3838" w:themeColor="background2" w:themeShade="40"/>
          <w:sz w:val="28"/>
          <w:szCs w:val="28"/>
        </w:rPr>
        <w:t>2.</w:t>
      </w:r>
      <w:r w:rsidRPr="00A80838">
        <w:rPr>
          <w:rFonts w:ascii="Cavolini" w:hAnsi="Cavolini" w:cs="Cavolini"/>
          <w:b/>
          <w:bCs/>
          <w:color w:val="3B3838" w:themeColor="background2" w:themeShade="40"/>
          <w:sz w:val="28"/>
          <w:szCs w:val="28"/>
        </w:rPr>
        <w:tab/>
      </w:r>
      <w:r w:rsidR="009A1BD1" w:rsidRPr="00A80838">
        <w:rPr>
          <w:rFonts w:ascii="Cavolini" w:hAnsi="Cavolini" w:cs="Cavolini"/>
          <w:b/>
          <w:bCs/>
          <w:color w:val="3B3838" w:themeColor="background2" w:themeShade="40"/>
          <w:sz w:val="28"/>
          <w:szCs w:val="28"/>
        </w:rPr>
        <w:t>Analyse – How is the work organised?</w:t>
      </w:r>
    </w:p>
    <w:p w14:paraId="3B667304" w14:textId="7E6E9413" w:rsidR="009F134E" w:rsidRPr="00A80838" w:rsidRDefault="009F134E" w:rsidP="00AA0CC3">
      <w:pPr>
        <w:pStyle w:val="ListParagraph"/>
        <w:numPr>
          <w:ilvl w:val="0"/>
          <w:numId w:val="4"/>
        </w:numPr>
        <w:spacing w:line="276" w:lineRule="auto"/>
        <w:rPr>
          <w:b/>
          <w:bCs/>
          <w:color w:val="70AD47" w:themeColor="accent6"/>
        </w:rPr>
      </w:pPr>
      <w:r w:rsidRPr="00A80838">
        <w:rPr>
          <w:b/>
          <w:bCs/>
          <w:color w:val="70AD47" w:themeColor="accent6"/>
        </w:rPr>
        <w:t xml:space="preserve">How are the colours </w:t>
      </w:r>
      <w:r w:rsidR="00A95F69" w:rsidRPr="00A80838">
        <w:rPr>
          <w:b/>
          <w:bCs/>
          <w:color w:val="70AD47" w:themeColor="accent6"/>
        </w:rPr>
        <w:t>organised</w:t>
      </w:r>
      <w:r w:rsidRPr="00A80838">
        <w:rPr>
          <w:b/>
          <w:bCs/>
          <w:color w:val="70AD47" w:themeColor="accent6"/>
        </w:rPr>
        <w:t>?</w:t>
      </w:r>
      <w:r w:rsidR="00A95F69" w:rsidRPr="00A80838">
        <w:rPr>
          <w:b/>
          <w:bCs/>
          <w:color w:val="70AD47" w:themeColor="accent6"/>
        </w:rPr>
        <w:t xml:space="preserve"> (</w:t>
      </w:r>
      <w:proofErr w:type="gramStart"/>
      <w:r w:rsidR="00A80838" w:rsidRPr="00A80838">
        <w:rPr>
          <w:b/>
          <w:bCs/>
          <w:color w:val="70AD47" w:themeColor="accent6"/>
        </w:rPr>
        <w:t>e.g.</w:t>
      </w:r>
      <w:proofErr w:type="gramEnd"/>
      <w:r w:rsidR="00A80838">
        <w:rPr>
          <w:b/>
          <w:bCs/>
          <w:color w:val="70AD47" w:themeColor="accent6"/>
        </w:rPr>
        <w:t xml:space="preserve"> </w:t>
      </w:r>
      <w:r w:rsidR="00A95F69" w:rsidRPr="00A80838">
        <w:rPr>
          <w:b/>
          <w:bCs/>
          <w:color w:val="70AD47" w:themeColor="accent6"/>
        </w:rPr>
        <w:t>red around the eyes makes the mask look angry)</w:t>
      </w:r>
    </w:p>
    <w:p w14:paraId="29E85E6B" w14:textId="4254C23D" w:rsidR="00E55A08" w:rsidRPr="00A80838" w:rsidRDefault="00A95F69" w:rsidP="00E55A08">
      <w:pPr>
        <w:pStyle w:val="ListParagraph"/>
        <w:numPr>
          <w:ilvl w:val="0"/>
          <w:numId w:val="4"/>
        </w:numPr>
        <w:spacing w:line="276" w:lineRule="auto"/>
        <w:rPr>
          <w:b/>
          <w:bCs/>
          <w:color w:val="70AD47" w:themeColor="accent6"/>
        </w:rPr>
      </w:pPr>
      <w:r w:rsidRPr="00A80838">
        <w:rPr>
          <w:b/>
          <w:bCs/>
          <w:color w:val="70AD47" w:themeColor="accent6"/>
        </w:rPr>
        <w:t xml:space="preserve">How are the shapes arranged on the </w:t>
      </w:r>
      <w:r w:rsidR="002950F0" w:rsidRPr="00A80838">
        <w:rPr>
          <w:b/>
          <w:bCs/>
          <w:color w:val="70AD47" w:themeColor="accent6"/>
        </w:rPr>
        <w:t>mask?</w:t>
      </w:r>
    </w:p>
    <w:p w14:paraId="45BD19FE" w14:textId="7A8F0717" w:rsidR="00941934" w:rsidRPr="00A80838" w:rsidRDefault="00941934" w:rsidP="00AA0CC3">
      <w:pPr>
        <w:pStyle w:val="ListParagraph"/>
        <w:numPr>
          <w:ilvl w:val="0"/>
          <w:numId w:val="4"/>
        </w:numPr>
        <w:spacing w:line="276" w:lineRule="auto"/>
        <w:rPr>
          <w:b/>
          <w:bCs/>
          <w:color w:val="ED7D31" w:themeColor="accent2"/>
        </w:rPr>
      </w:pPr>
      <w:r w:rsidRPr="00A80838">
        <w:rPr>
          <w:b/>
          <w:bCs/>
          <w:color w:val="ED7D31" w:themeColor="accent2"/>
        </w:rPr>
        <w:t>Can you talk about any of the formal elements that are shown? Line, Colour, Shape, Form, Texture, Pattern, Tone... How has the artist achieved the meaning, concept, or message in the image?</w:t>
      </w:r>
    </w:p>
    <w:p w14:paraId="0F454CB1" w14:textId="13A0832B" w:rsidR="00941934" w:rsidRPr="00A80838" w:rsidRDefault="00941934" w:rsidP="00AA0CC3">
      <w:pPr>
        <w:pStyle w:val="ListParagraph"/>
        <w:numPr>
          <w:ilvl w:val="0"/>
          <w:numId w:val="4"/>
        </w:numPr>
        <w:spacing w:line="276" w:lineRule="auto"/>
        <w:rPr>
          <w:b/>
          <w:bCs/>
          <w:color w:val="4472C4" w:themeColor="accent1"/>
        </w:rPr>
      </w:pPr>
      <w:r w:rsidRPr="00A80838">
        <w:rPr>
          <w:b/>
          <w:bCs/>
          <w:color w:val="4472C4" w:themeColor="accent1"/>
        </w:rPr>
        <w:t>What techniques has the artist used to create the meaning/concept or message?</w:t>
      </w:r>
    </w:p>
    <w:p w14:paraId="709BEB35" w14:textId="3ADCEC9B" w:rsidR="00941934" w:rsidRPr="00A80838" w:rsidRDefault="00941934" w:rsidP="00941934">
      <w:pPr>
        <w:rPr>
          <w:rFonts w:ascii="Cavolini" w:hAnsi="Cavolini" w:cs="Cavolini"/>
          <w:b/>
          <w:bCs/>
          <w:color w:val="3B3838" w:themeColor="background2" w:themeShade="40"/>
          <w:sz w:val="32"/>
          <w:szCs w:val="32"/>
        </w:rPr>
      </w:pPr>
      <w:r w:rsidRPr="00A80838">
        <w:rPr>
          <w:rFonts w:ascii="Cavolini" w:hAnsi="Cavolini" w:cs="Cavolini"/>
          <w:b/>
          <w:bCs/>
          <w:color w:val="3B3838" w:themeColor="background2" w:themeShade="40"/>
          <w:sz w:val="28"/>
          <w:szCs w:val="28"/>
        </w:rPr>
        <w:t>3.</w:t>
      </w:r>
      <w:r w:rsidRPr="00A80838">
        <w:rPr>
          <w:rFonts w:ascii="Cavolini" w:hAnsi="Cavolini" w:cs="Cavolini"/>
          <w:b/>
          <w:bCs/>
          <w:color w:val="3B3838" w:themeColor="background2" w:themeShade="40"/>
          <w:sz w:val="28"/>
          <w:szCs w:val="28"/>
        </w:rPr>
        <w:tab/>
      </w:r>
      <w:r w:rsidR="009A1BD1" w:rsidRPr="00A80838">
        <w:rPr>
          <w:rFonts w:ascii="Cavolini" w:hAnsi="Cavolini" w:cs="Cavolini"/>
          <w:b/>
          <w:bCs/>
          <w:color w:val="3B3838" w:themeColor="background2" w:themeShade="40"/>
          <w:sz w:val="28"/>
          <w:szCs w:val="28"/>
        </w:rPr>
        <w:t>Interpret – What is happening?</w:t>
      </w:r>
    </w:p>
    <w:p w14:paraId="65991638" w14:textId="21044200" w:rsidR="00941934" w:rsidRPr="00A80838" w:rsidRDefault="00941934" w:rsidP="00FF0252">
      <w:pPr>
        <w:spacing w:line="276" w:lineRule="auto"/>
        <w:ind w:left="720"/>
        <w:rPr>
          <w:sz w:val="20"/>
          <w:szCs w:val="20"/>
        </w:rPr>
      </w:pPr>
      <w:r w:rsidRPr="00A80838">
        <w:rPr>
          <w:sz w:val="20"/>
          <w:szCs w:val="20"/>
        </w:rPr>
        <w:t>This is VERY important so do not leave it out! By answering this question, you will be explaining just how you intend to use this photographers’ work to inspire your own work.</w:t>
      </w:r>
    </w:p>
    <w:p w14:paraId="3133BB56" w14:textId="75FB875B" w:rsidR="00914BDC" w:rsidRPr="00A80838" w:rsidRDefault="002B45AD" w:rsidP="00AA0CC3">
      <w:pPr>
        <w:pStyle w:val="ListParagraph"/>
        <w:numPr>
          <w:ilvl w:val="0"/>
          <w:numId w:val="6"/>
        </w:numPr>
        <w:spacing w:line="276" w:lineRule="auto"/>
        <w:rPr>
          <w:b/>
          <w:bCs/>
          <w:color w:val="70AD47" w:themeColor="accent6"/>
        </w:rPr>
      </w:pPr>
      <w:r w:rsidRPr="00A80838">
        <w:rPr>
          <w:rFonts w:ascii="Cavolini" w:hAnsi="Cavolini" w:cs="Cavolini"/>
          <w:b/>
          <w:bCs/>
          <w:noProof/>
          <w:color w:val="E7E6E6" w:themeColor="background2"/>
          <w:sz w:val="44"/>
          <w:szCs w:val="44"/>
        </w:rPr>
        <mc:AlternateContent>
          <mc:Choice Requires="wps">
            <w:drawing>
              <wp:anchor distT="0" distB="0" distL="114300" distR="114300" simplePos="0" relativeHeight="251659264" behindDoc="0" locked="0" layoutInCell="1" allowOverlap="1" wp14:anchorId="12877531" wp14:editId="46532CFC">
                <wp:simplePos x="0" y="0"/>
                <wp:positionH relativeFrom="margin">
                  <wp:posOffset>8266430</wp:posOffset>
                </wp:positionH>
                <wp:positionV relativeFrom="paragraph">
                  <wp:posOffset>256540</wp:posOffset>
                </wp:positionV>
                <wp:extent cx="1706880" cy="609600"/>
                <wp:effectExtent l="0" t="0" r="7620" b="0"/>
                <wp:wrapNone/>
                <wp:docPr id="3" name="Flowchart: Terminator 3"/>
                <wp:cNvGraphicFramePr/>
                <a:graphic xmlns:a="http://schemas.openxmlformats.org/drawingml/2006/main">
                  <a:graphicData uri="http://schemas.microsoft.com/office/word/2010/wordprocessingShape">
                    <wps:wsp>
                      <wps:cNvSpPr/>
                      <wps:spPr>
                        <a:xfrm>
                          <a:off x="0" y="0"/>
                          <a:ext cx="1706880" cy="609600"/>
                        </a:xfrm>
                        <a:prstGeom prst="flowChartTerminator">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4E8C5" w14:textId="61317EFC" w:rsidR="002B45AD" w:rsidRPr="00F2092A" w:rsidRDefault="002B45AD" w:rsidP="002B45AD">
                            <w:pPr>
                              <w:jc w:val="center"/>
                              <w:rPr>
                                <w:rFonts w:ascii="Cavolini" w:hAnsi="Cavolini" w:cs="Cavolini"/>
                                <w:b/>
                                <w:bCs/>
                                <w:sz w:val="40"/>
                                <w:szCs w:val="40"/>
                              </w:rPr>
                            </w:pPr>
                            <w:r w:rsidRPr="00F2092A">
                              <w:rPr>
                                <w:rFonts w:ascii="Cavolini" w:hAnsi="Cavolini" w:cs="Cavolini"/>
                                <w:b/>
                                <w:bCs/>
                                <w:sz w:val="40"/>
                                <w:szCs w:val="40"/>
                              </w:rPr>
                              <w:t xml:space="preserve">YEAR </w:t>
                            </w:r>
                            <w:r w:rsidR="001F5304">
                              <w:rPr>
                                <w:rFonts w:ascii="Cavolini" w:hAnsi="Cavolini" w:cs="Cavolini"/>
                                <w:b/>
                                <w:bCs/>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877531"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left:0;text-align:left;margin-left:650.9pt;margin-top:20.2pt;width:134.4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N2swIAAM4FAAAOAAAAZHJzL2Uyb0RvYy54bWysVE1v2zAMvQ/YfxB0X+2kbdoadYogRYYB&#10;3VqsHXpWZDk2IIuapMTJfv1I+SNtV+ww7CKLIvlIPpO8vtk3mu2U8zWYnE9OUs6UkVDUZpPzH0+r&#10;T5ec+SBMITQYlfOD8vxm/vHDdWszNYUKdKEcQxDjs9bmvArBZkniZaUa4U/AKoPKElwjAopukxRO&#10;tIje6GSaprOkBVdYB1J5j6+3nZLPI35ZKhnuy9KrwHTOMbcQTxfPNZ3J/FpkGydsVcs+DfEPWTSi&#10;Nhh0hLoVQbCtq/+AamrpwEMZTiQ0CZRlLVWsAauZpG+qeayEVbEWJMfbkSb//2Dlt92DY3WR81PO&#10;jGjwF600tLISLmTsSbmmNiKAY6dEVWt9hh6P9sH1kscr1b0vXUNfrIjtI72HkV61D0zi4+QinV1e&#10;4l+QqJulV7M08p8cva3z4bOChtEl5yVmsqRMjnlEksXuzgdMAD0HD4rtQdfFqtY6CtRBaqkd2wn8&#10;9+vNNLrqbfMViu5tep6OGcSGI/OI+gpJG8IzQMhdUHpJiIuu+ngLB63ITpvvqkRCsd4u4ojcBRVS&#10;KhMmMRlfiUJ1z5TKwMboEXOJgIRcYvwRuwd4XeSA3WXZ25OripMwOqdd9L85jx4xMpgwOmNDgHsP&#10;QGNVfeTOfiCpo4ZYCvv1Hk3ouobigJ3noBtJb+Wqxp9+J3x4EA5nEPsE90q4x4P6IOfQ3zirwP16&#10;753scTRQy1mLM51z/3MrnOJMfzE4NFeTszNaAlE4O7+YouBeatYvNWbbLAFbZ4IbzMp4Jfugh2vp&#10;oHnG9bOgqKgSRmLsnMvgBmEZul2DC0yqxSKa4eBbEe7Mo5UETgRTFz/tn4WzfecHnJlvMMy/yN50&#10;fGdLngYW2wBlHcfhyGtPPS6N2EP9gqOt9FKOVsc1PP8NAAD//wMAUEsDBBQABgAIAAAAIQDFfI5b&#10;3wAAAAwBAAAPAAAAZHJzL2Rvd25yZXYueG1sTI/BTsMwEETvSP0Haytxo3YgBBriVBWoqEcaQL26&#10;8ZJEtddR7LaBr8c5wXE0o5k3xWq0hp1x8J0jCclCAEOqne6okfDxvrl5BOaDIq2MI5TwjR5W5eyq&#10;ULl2F9rhuQoNiyXkcyWhDaHPOfd1i1b5heuRovflBqtClEPD9aAusdwafitExq3qKC60qsfnFutj&#10;dbISup14Ndtjtf/xW5t8bl7elkaspbyej+snYAHH8BeGCT+iQxmZDu5E2jMT9Z1IInuQkIoU2JS4&#10;fxAZsMPkZSnwsuD/T5S/AAAA//8DAFBLAQItABQABgAIAAAAIQC2gziS/gAAAOEBAAATAAAAAAAA&#10;AAAAAAAAAAAAAABbQ29udGVudF9UeXBlc10ueG1sUEsBAi0AFAAGAAgAAAAhADj9If/WAAAAlAEA&#10;AAsAAAAAAAAAAAAAAAAALwEAAF9yZWxzLy5yZWxzUEsBAi0AFAAGAAgAAAAhAEDWs3azAgAAzgUA&#10;AA4AAAAAAAAAAAAAAAAALgIAAGRycy9lMm9Eb2MueG1sUEsBAi0AFAAGAAgAAAAhAMV8jlvfAAAA&#10;DAEAAA8AAAAAAAAAAAAAAAAADQUAAGRycy9kb3ducmV2LnhtbFBLBQYAAAAABAAEAPMAAAAZBgAA&#10;AAA=&#10;" fillcolor="#393737 [814]" stroked="f" strokeweight="1pt">
                <v:textbox>
                  <w:txbxContent>
                    <w:p w14:paraId="4014E8C5" w14:textId="61317EFC" w:rsidR="002B45AD" w:rsidRPr="00F2092A" w:rsidRDefault="002B45AD" w:rsidP="002B45AD">
                      <w:pPr>
                        <w:jc w:val="center"/>
                        <w:rPr>
                          <w:rFonts w:ascii="Cavolini" w:hAnsi="Cavolini" w:cs="Cavolini"/>
                          <w:b/>
                          <w:bCs/>
                          <w:sz w:val="40"/>
                          <w:szCs w:val="40"/>
                        </w:rPr>
                      </w:pPr>
                      <w:r w:rsidRPr="00F2092A">
                        <w:rPr>
                          <w:rFonts w:ascii="Cavolini" w:hAnsi="Cavolini" w:cs="Cavolini"/>
                          <w:b/>
                          <w:bCs/>
                          <w:sz w:val="40"/>
                          <w:szCs w:val="40"/>
                        </w:rPr>
                        <w:t xml:space="preserve">YEAR </w:t>
                      </w:r>
                      <w:r w:rsidR="001F5304">
                        <w:rPr>
                          <w:rFonts w:ascii="Cavolini" w:hAnsi="Cavolini" w:cs="Cavolini"/>
                          <w:b/>
                          <w:bCs/>
                          <w:sz w:val="40"/>
                          <w:szCs w:val="40"/>
                        </w:rPr>
                        <w:t>7</w:t>
                      </w:r>
                    </w:p>
                  </w:txbxContent>
                </v:textbox>
                <w10:wrap anchorx="margin"/>
              </v:shape>
            </w:pict>
          </mc:Fallback>
        </mc:AlternateContent>
      </w:r>
      <w:r w:rsidR="00E55A08" w:rsidRPr="00A80838">
        <w:rPr>
          <w:b/>
          <w:bCs/>
          <w:color w:val="70AD47" w:themeColor="accent6"/>
        </w:rPr>
        <w:t>I think this mask is about…</w:t>
      </w:r>
    </w:p>
    <w:p w14:paraId="4D849562" w14:textId="5CC02DC4" w:rsidR="00E55A08" w:rsidRPr="00A80838" w:rsidRDefault="005D0446" w:rsidP="00AA0CC3">
      <w:pPr>
        <w:pStyle w:val="ListParagraph"/>
        <w:numPr>
          <w:ilvl w:val="0"/>
          <w:numId w:val="6"/>
        </w:numPr>
        <w:spacing w:line="276" w:lineRule="auto"/>
        <w:rPr>
          <w:b/>
          <w:bCs/>
          <w:color w:val="70AD47" w:themeColor="accent6"/>
        </w:rPr>
      </w:pPr>
      <w:r w:rsidRPr="00A80838">
        <w:rPr>
          <w:b/>
          <w:bCs/>
          <w:color w:val="70AD47" w:themeColor="accent6"/>
        </w:rPr>
        <w:t>What is the Mood or Feeling? calm, violent, sad, joyful, angry, hopeful, scared…</w:t>
      </w:r>
    </w:p>
    <w:p w14:paraId="53A8AF90" w14:textId="24E7895A" w:rsidR="00F43D10" w:rsidRPr="00A80838" w:rsidRDefault="00F34F2A" w:rsidP="00AA0CC3">
      <w:pPr>
        <w:pStyle w:val="ListParagraph"/>
        <w:numPr>
          <w:ilvl w:val="0"/>
          <w:numId w:val="6"/>
        </w:numPr>
        <w:spacing w:line="276" w:lineRule="auto"/>
        <w:rPr>
          <w:b/>
          <w:bCs/>
          <w:color w:val="ED7D31" w:themeColor="accent2"/>
        </w:rPr>
      </w:pPr>
      <w:r w:rsidRPr="00F34F2A">
        <w:rPr>
          <w:b/>
          <w:bCs/>
          <w:color w:val="ED7D31" w:themeColor="accent2"/>
        </w:rPr>
        <w:t xml:space="preserve"> </w:t>
      </w:r>
      <w:r w:rsidR="00F43D10" w:rsidRPr="00A80838">
        <w:rPr>
          <w:b/>
          <w:bCs/>
          <w:color w:val="ED7D31" w:themeColor="accent2"/>
        </w:rPr>
        <w:t>The mask reminds me of…</w:t>
      </w:r>
    </w:p>
    <w:p w14:paraId="28C704D5" w14:textId="5DB063D1" w:rsidR="004F4281" w:rsidRPr="00A80838" w:rsidRDefault="006D10EB" w:rsidP="004F4281">
      <w:pPr>
        <w:pStyle w:val="ListParagraph"/>
        <w:numPr>
          <w:ilvl w:val="0"/>
          <w:numId w:val="6"/>
        </w:numPr>
        <w:spacing w:line="276" w:lineRule="auto"/>
        <w:rPr>
          <w:b/>
          <w:bCs/>
          <w:color w:val="4472C4" w:themeColor="accent1"/>
        </w:rPr>
      </w:pPr>
      <w:r w:rsidRPr="00A80838">
        <w:rPr>
          <w:b/>
          <w:bCs/>
          <w:color w:val="4472C4" w:themeColor="accent1"/>
        </w:rPr>
        <w:t>What are the symbols, metaphors, meaning and context?</w:t>
      </w:r>
    </w:p>
    <w:p w14:paraId="1A8C69FE" w14:textId="2C0F3066" w:rsidR="00012885" w:rsidRPr="00A80838" w:rsidRDefault="009A1BD1" w:rsidP="00C91D04">
      <w:pPr>
        <w:rPr>
          <w:rFonts w:ascii="Cavolini" w:hAnsi="Cavolini" w:cs="Cavolini"/>
          <w:b/>
          <w:bCs/>
          <w:color w:val="3B3838" w:themeColor="background2" w:themeShade="40"/>
          <w:sz w:val="32"/>
          <w:szCs w:val="32"/>
        </w:rPr>
      </w:pPr>
      <w:r w:rsidRPr="00A80838">
        <w:rPr>
          <w:rFonts w:ascii="Cavolini" w:hAnsi="Cavolini" w:cs="Cavolini"/>
          <w:b/>
          <w:bCs/>
          <w:color w:val="3B3838" w:themeColor="background2" w:themeShade="40"/>
          <w:sz w:val="28"/>
          <w:szCs w:val="28"/>
        </w:rPr>
        <w:t>4.</w:t>
      </w:r>
      <w:r w:rsidRPr="00A80838">
        <w:rPr>
          <w:rFonts w:ascii="Cavolini" w:hAnsi="Cavolini" w:cs="Cavolini"/>
          <w:b/>
          <w:bCs/>
          <w:color w:val="3B3838" w:themeColor="background2" w:themeShade="40"/>
          <w:sz w:val="28"/>
          <w:szCs w:val="28"/>
        </w:rPr>
        <w:tab/>
      </w:r>
      <w:r w:rsidR="00012885" w:rsidRPr="00A80838">
        <w:rPr>
          <w:rFonts w:ascii="Cavolini" w:hAnsi="Cavolini" w:cs="Cavolini"/>
          <w:b/>
          <w:bCs/>
          <w:color w:val="3B3838" w:themeColor="background2" w:themeShade="40"/>
          <w:sz w:val="28"/>
          <w:szCs w:val="28"/>
        </w:rPr>
        <w:t>Judge</w:t>
      </w:r>
      <w:r w:rsidRPr="00A80838">
        <w:rPr>
          <w:rFonts w:ascii="Cavolini" w:hAnsi="Cavolini" w:cs="Cavolini"/>
          <w:b/>
          <w:bCs/>
          <w:color w:val="3B3838" w:themeColor="background2" w:themeShade="40"/>
          <w:sz w:val="28"/>
          <w:szCs w:val="28"/>
        </w:rPr>
        <w:t xml:space="preserve"> – What do I think about the artwork?</w:t>
      </w:r>
      <w:r w:rsidR="00012885" w:rsidRPr="00A80838">
        <w:rPr>
          <w:noProof/>
          <w:sz w:val="20"/>
          <w:szCs w:val="20"/>
        </w:rPr>
        <mc:AlternateContent>
          <mc:Choice Requires="wps">
            <w:drawing>
              <wp:anchor distT="0" distB="0" distL="114300" distR="114300" simplePos="0" relativeHeight="251661312" behindDoc="0" locked="0" layoutInCell="1" allowOverlap="1" wp14:anchorId="56C5F248" wp14:editId="02EC8B4D">
                <wp:simplePos x="0" y="0"/>
                <wp:positionH relativeFrom="margin">
                  <wp:posOffset>8266430</wp:posOffset>
                </wp:positionH>
                <wp:positionV relativeFrom="paragraph">
                  <wp:posOffset>256540</wp:posOffset>
                </wp:positionV>
                <wp:extent cx="1706880" cy="609600"/>
                <wp:effectExtent l="0" t="0" r="7620" b="0"/>
                <wp:wrapNone/>
                <wp:docPr id="1" name="Flowchart: Terminator 1"/>
                <wp:cNvGraphicFramePr/>
                <a:graphic xmlns:a="http://schemas.openxmlformats.org/drawingml/2006/main">
                  <a:graphicData uri="http://schemas.microsoft.com/office/word/2010/wordprocessingShape">
                    <wps:wsp>
                      <wps:cNvSpPr/>
                      <wps:spPr>
                        <a:xfrm>
                          <a:off x="0" y="0"/>
                          <a:ext cx="1706880" cy="609600"/>
                        </a:xfrm>
                        <a:prstGeom prst="flowChartTerminator">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E14BF" w14:textId="77777777" w:rsidR="00012885" w:rsidRPr="00F2092A" w:rsidRDefault="00012885" w:rsidP="00012885">
                            <w:pPr>
                              <w:jc w:val="center"/>
                              <w:rPr>
                                <w:rFonts w:ascii="Cavolini" w:hAnsi="Cavolini" w:cs="Cavolini"/>
                                <w:b/>
                                <w:bCs/>
                                <w:sz w:val="40"/>
                                <w:szCs w:val="40"/>
                              </w:rPr>
                            </w:pPr>
                            <w:r w:rsidRPr="00F2092A">
                              <w:rPr>
                                <w:rFonts w:ascii="Cavolini" w:hAnsi="Cavolini" w:cs="Cavolini"/>
                                <w:b/>
                                <w:bCs/>
                                <w:sz w:val="40"/>
                                <w:szCs w:val="40"/>
                              </w:rPr>
                              <w:t xml:space="preserve">YEAR </w:t>
                            </w:r>
                            <w:r>
                              <w:rPr>
                                <w:rFonts w:ascii="Cavolini" w:hAnsi="Cavolini" w:cs="Cavolini"/>
                                <w:b/>
                                <w:bCs/>
                                <w:sz w:val="40"/>
                                <w:szCs w:val="4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5F248" id="Flowchart: Terminator 1" o:spid="_x0000_s1027" type="#_x0000_t116" style="position:absolute;margin-left:650.9pt;margin-top:20.2pt;width:134.4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NStQIAANUFAAAOAAAAZHJzL2Uyb0RvYy54bWysVE1v2zAMvQ/YfxB0X+0EbdoGdYogRYYB&#10;XVu0HXpWZDk2IIuapMTOfv1I+SNtV+ww7GKLFPlIPpG8um5rzfbK+QpMxicnKWfKSMgrs834j+f1&#10;lwvOfBAmFxqMyvhBeX69+PzpqrFzNYUSdK4cQxDj543NeBmCnSeJl6WqhT8BqwxeFuBqEVB02yR3&#10;okH0WifTNJ0lDbjcOpDKe9TedJd8EfGLQslwXxReBaYzjrmF+HXxu6FvsrgS860Ttqxkn4b4hyxq&#10;URkMOkLdiCDYzlV/QNWVdOChCCcS6gSKopIq1oDVTNJ31TyVwqpYC5Lj7UiT/3+w8m7/4FiV49tx&#10;ZkSNT7TW0MhSuDBnz8rVlREBHJsQVY31c/R4sg+ulzweqe62cDX9sSLWRnoPI72qDUyicnKezi4u&#10;8BUk3s3Sy1ka+U+O3tb58FVBzeiQ8QIzWVEmxzwiyWJ/6wMmgJ6DB8X2oKt8XWkdBeogtdKO7QW+&#10;/WY7ja56V3+HvNNNz9Ixg9hwZB5R3yBpQ3gGCLkLSpqEuOiqj6dw0IrstHlUBRKK9XYRR+QuqJBS&#10;mTCJyfhS5KpTUyoDG6NHzCUCEnKB8UfsHuBtkQN2l2VvT64qTsLonHbR/+Y8esTIYMLojA0B7iMA&#10;jVX1kTv7gaSOGmIptJu2bza0JM0G8gM2oINuMr2V6wrf/lb48CAcjiK2C66XcI8faoeMQ3/irAT3&#10;6yM92eOE4C1nDY52xv3PnXCKM/3N4OxcTk5PaRdE4fTsfIqCe32zeX1jdvUKsINwPjC7eCT7oIdj&#10;4aB+wS20pKh4JYzE2BmXwQ3CKnQrB/eYVMtlNMP5tyLcmicrCZx4pmZ+bl+Es/0ABBydOxjWgJi/&#10;a/zOljwNLHcBiipOxZHX/gVwd8RW6vccLafXcrQ6buPFbwAAAP//AwBQSwMEFAAGAAgAAAAhAMV8&#10;jlvfAAAADAEAAA8AAABkcnMvZG93bnJldi54bWxMj8FOwzAQRO9I/QdrK3GjdiAEGuJUFaioRxpA&#10;vbrxkkS111HstoGvxznBcTSjmTfFarSGnXHwnSMJyUIAQ6qd7qiR8PG+uXkE5oMirYwjlPCNHlbl&#10;7KpQuXYX2uG5Cg2LJeRzJaENoc8593WLVvmF65Gi9+UGq0KUQ8P1oC6x3Bp+K0TGreooLrSqx+cW&#10;62N1shK6nXg122O1//Fbm3xuXt6WRqylvJ6P6ydgAcfwF4YJP6JDGZkO7kTaMxP1nUgie5CQihTY&#10;lLh/EBmww+RlKfCy4P9PlL8AAAD//wMAUEsBAi0AFAAGAAgAAAAhALaDOJL+AAAA4QEAABMAAAAA&#10;AAAAAAAAAAAAAAAAAFtDb250ZW50X1R5cGVzXS54bWxQSwECLQAUAAYACAAAACEAOP0h/9YAAACU&#10;AQAACwAAAAAAAAAAAAAAAAAvAQAAX3JlbHMvLnJlbHNQSwECLQAUAAYACAAAACEAuAZTUrUCAADV&#10;BQAADgAAAAAAAAAAAAAAAAAuAgAAZHJzL2Uyb0RvYy54bWxQSwECLQAUAAYACAAAACEAxXyOW98A&#10;AAAMAQAADwAAAAAAAAAAAAAAAAAPBQAAZHJzL2Rvd25yZXYueG1sUEsFBgAAAAAEAAQA8wAAABsG&#10;AAAAAA==&#10;" fillcolor="#393737 [814]" stroked="f" strokeweight="1pt">
                <v:textbox>
                  <w:txbxContent>
                    <w:p w14:paraId="5D3E14BF" w14:textId="77777777" w:rsidR="00012885" w:rsidRPr="00F2092A" w:rsidRDefault="00012885" w:rsidP="00012885">
                      <w:pPr>
                        <w:jc w:val="center"/>
                        <w:rPr>
                          <w:rFonts w:ascii="Cavolini" w:hAnsi="Cavolini" w:cs="Cavolini"/>
                          <w:b/>
                          <w:bCs/>
                          <w:sz w:val="40"/>
                          <w:szCs w:val="40"/>
                        </w:rPr>
                      </w:pPr>
                      <w:r w:rsidRPr="00F2092A">
                        <w:rPr>
                          <w:rFonts w:ascii="Cavolini" w:hAnsi="Cavolini" w:cs="Cavolini"/>
                          <w:b/>
                          <w:bCs/>
                          <w:sz w:val="40"/>
                          <w:szCs w:val="40"/>
                        </w:rPr>
                        <w:t xml:space="preserve">YEAR </w:t>
                      </w:r>
                      <w:r>
                        <w:rPr>
                          <w:rFonts w:ascii="Cavolini" w:hAnsi="Cavolini" w:cs="Cavolini"/>
                          <w:b/>
                          <w:bCs/>
                          <w:sz w:val="40"/>
                          <w:szCs w:val="40"/>
                        </w:rPr>
                        <w:t>7</w:t>
                      </w:r>
                    </w:p>
                  </w:txbxContent>
                </v:textbox>
                <w10:wrap anchorx="margin"/>
              </v:shape>
            </w:pict>
          </mc:Fallback>
        </mc:AlternateContent>
      </w:r>
    </w:p>
    <w:p w14:paraId="17CAE6E1" w14:textId="2710317E" w:rsidR="00012885" w:rsidRPr="00A80838" w:rsidRDefault="00C91D04" w:rsidP="00012885">
      <w:pPr>
        <w:pStyle w:val="ListParagraph"/>
        <w:numPr>
          <w:ilvl w:val="0"/>
          <w:numId w:val="6"/>
        </w:numPr>
        <w:spacing w:line="276" w:lineRule="auto"/>
        <w:rPr>
          <w:b/>
          <w:bCs/>
          <w:color w:val="70AD47" w:themeColor="accent6"/>
        </w:rPr>
      </w:pPr>
      <w:r w:rsidRPr="00A80838">
        <w:rPr>
          <w:b/>
          <w:bCs/>
          <w:color w:val="70AD47" w:themeColor="accent6"/>
        </w:rPr>
        <w:t>The best part of the mask is…</w:t>
      </w:r>
    </w:p>
    <w:p w14:paraId="5E0802A7" w14:textId="629C07C7" w:rsidR="00012885" w:rsidRPr="00A80838" w:rsidRDefault="00C91D04" w:rsidP="00012885">
      <w:pPr>
        <w:pStyle w:val="ListParagraph"/>
        <w:numPr>
          <w:ilvl w:val="0"/>
          <w:numId w:val="6"/>
        </w:numPr>
        <w:spacing w:line="276" w:lineRule="auto"/>
        <w:rPr>
          <w:b/>
          <w:bCs/>
          <w:color w:val="ED7D31" w:themeColor="accent2"/>
        </w:rPr>
      </w:pPr>
      <w:r w:rsidRPr="00A80838">
        <w:rPr>
          <w:b/>
          <w:bCs/>
          <w:color w:val="ED7D31" w:themeColor="accent2"/>
        </w:rPr>
        <w:t>The strengths of the work are…</w:t>
      </w:r>
    </w:p>
    <w:p w14:paraId="16E337E2" w14:textId="145C8343" w:rsidR="00C91D04" w:rsidRPr="00A80838" w:rsidRDefault="00C91D04" w:rsidP="00012885">
      <w:pPr>
        <w:pStyle w:val="ListParagraph"/>
        <w:numPr>
          <w:ilvl w:val="0"/>
          <w:numId w:val="6"/>
        </w:numPr>
        <w:spacing w:line="276" w:lineRule="auto"/>
        <w:rPr>
          <w:b/>
          <w:bCs/>
          <w:color w:val="ED7D31" w:themeColor="accent2"/>
        </w:rPr>
      </w:pPr>
      <w:r w:rsidRPr="00A80838">
        <w:rPr>
          <w:b/>
          <w:bCs/>
          <w:color w:val="ED7D31" w:themeColor="accent2"/>
        </w:rPr>
        <w:t>The weaknesses of the work are…</w:t>
      </w:r>
    </w:p>
    <w:p w14:paraId="46C76AE9" w14:textId="244C7307" w:rsidR="009A1BD1" w:rsidRPr="00A80838" w:rsidRDefault="00A80838" w:rsidP="004F4281">
      <w:pPr>
        <w:pStyle w:val="ListParagraph"/>
        <w:numPr>
          <w:ilvl w:val="0"/>
          <w:numId w:val="6"/>
        </w:numPr>
        <w:spacing w:line="276" w:lineRule="auto"/>
        <w:rPr>
          <w:b/>
          <w:bCs/>
          <w:color w:val="70AD47" w:themeColor="accent6"/>
        </w:rPr>
      </w:pPr>
      <w:r w:rsidRPr="00A80838">
        <w:rPr>
          <w:b/>
          <w:bCs/>
          <w:color w:val="4472C4" w:themeColor="accent1"/>
        </w:rPr>
        <w:t>The artist communicates ideas by…</w:t>
      </w:r>
    </w:p>
    <w:p w14:paraId="09A55ADF" w14:textId="0F0DB6CD" w:rsidR="004F4281" w:rsidRPr="00A80838" w:rsidRDefault="009A1BD1" w:rsidP="004F4281">
      <w:pPr>
        <w:rPr>
          <w:rFonts w:ascii="Cavolini" w:hAnsi="Cavolini" w:cs="Cavolini"/>
          <w:b/>
          <w:bCs/>
          <w:color w:val="3B3838" w:themeColor="background2" w:themeShade="40"/>
          <w:sz w:val="28"/>
          <w:szCs w:val="28"/>
        </w:rPr>
      </w:pPr>
      <w:r w:rsidRPr="00A80838">
        <w:rPr>
          <w:rFonts w:ascii="Cavolini" w:hAnsi="Cavolini" w:cs="Cavolini"/>
          <w:b/>
          <w:bCs/>
          <w:color w:val="3B3838" w:themeColor="background2" w:themeShade="40"/>
          <w:sz w:val="28"/>
          <w:szCs w:val="28"/>
        </w:rPr>
        <w:t>5</w:t>
      </w:r>
      <w:r w:rsidR="004F4281" w:rsidRPr="00A80838">
        <w:rPr>
          <w:rFonts w:ascii="Cavolini" w:hAnsi="Cavolini" w:cs="Cavolini"/>
          <w:b/>
          <w:bCs/>
          <w:color w:val="3B3838" w:themeColor="background2" w:themeShade="40"/>
          <w:sz w:val="28"/>
          <w:szCs w:val="28"/>
        </w:rPr>
        <w:t>.</w:t>
      </w:r>
      <w:r w:rsidR="004F4281" w:rsidRPr="00A80838">
        <w:rPr>
          <w:rFonts w:ascii="Cavolini" w:hAnsi="Cavolini" w:cs="Cavolini"/>
          <w:b/>
          <w:bCs/>
          <w:color w:val="3B3838" w:themeColor="background2" w:themeShade="40"/>
          <w:sz w:val="28"/>
          <w:szCs w:val="28"/>
        </w:rPr>
        <w:tab/>
        <w:t>Presentation</w:t>
      </w:r>
      <w:r w:rsidR="00A00246" w:rsidRPr="00A80838">
        <w:rPr>
          <w:rFonts w:ascii="Cavolini" w:hAnsi="Cavolini" w:cs="Cavolini"/>
          <w:b/>
          <w:bCs/>
          <w:color w:val="3B3838" w:themeColor="background2" w:themeShade="40"/>
          <w:sz w:val="28"/>
          <w:szCs w:val="28"/>
        </w:rPr>
        <w:t xml:space="preserve"> – Make it exciting! Use…</w:t>
      </w:r>
    </w:p>
    <w:p w14:paraId="67530CCC" w14:textId="7AD03A88" w:rsidR="00A00246" w:rsidRPr="00A80838" w:rsidRDefault="00A00246" w:rsidP="00A00246">
      <w:pPr>
        <w:pStyle w:val="ListParagraph"/>
        <w:numPr>
          <w:ilvl w:val="0"/>
          <w:numId w:val="4"/>
        </w:numPr>
        <w:spacing w:line="276" w:lineRule="auto"/>
        <w:rPr>
          <w:b/>
          <w:bCs/>
          <w:color w:val="70AD47" w:themeColor="accent6"/>
        </w:rPr>
      </w:pPr>
      <w:r w:rsidRPr="00A80838">
        <w:rPr>
          <w:b/>
          <w:bCs/>
          <w:color w:val="70AD47" w:themeColor="accent6"/>
        </w:rPr>
        <w:t xml:space="preserve">Different styles and sizes of </w:t>
      </w:r>
      <w:r w:rsidR="00856E3E" w:rsidRPr="00A80838">
        <w:rPr>
          <w:b/>
          <w:bCs/>
          <w:color w:val="70AD47" w:themeColor="accent6"/>
        </w:rPr>
        <w:t>writing</w:t>
      </w:r>
    </w:p>
    <w:p w14:paraId="0C459F81" w14:textId="680981C7" w:rsidR="00A00246" w:rsidRPr="00A80838" w:rsidRDefault="00856E3E" w:rsidP="00A00246">
      <w:pPr>
        <w:pStyle w:val="ListParagraph"/>
        <w:numPr>
          <w:ilvl w:val="0"/>
          <w:numId w:val="4"/>
        </w:numPr>
        <w:spacing w:line="276" w:lineRule="auto"/>
        <w:rPr>
          <w:b/>
          <w:bCs/>
          <w:color w:val="70AD47" w:themeColor="accent6"/>
        </w:rPr>
      </w:pPr>
      <w:r w:rsidRPr="00A80838">
        <w:rPr>
          <w:b/>
          <w:bCs/>
          <w:color w:val="70AD47" w:themeColor="accent6"/>
        </w:rPr>
        <w:t>Bold use of bright colours</w:t>
      </w:r>
    </w:p>
    <w:p w14:paraId="4FC4A647" w14:textId="11A56BD9" w:rsidR="00856E3E" w:rsidRPr="00A80838" w:rsidRDefault="00856E3E" w:rsidP="00A00246">
      <w:pPr>
        <w:pStyle w:val="ListParagraph"/>
        <w:numPr>
          <w:ilvl w:val="0"/>
          <w:numId w:val="4"/>
        </w:numPr>
        <w:spacing w:line="276" w:lineRule="auto"/>
        <w:rPr>
          <w:b/>
          <w:bCs/>
          <w:color w:val="ED7D31" w:themeColor="accent2"/>
        </w:rPr>
      </w:pPr>
      <w:r w:rsidRPr="00A80838">
        <w:rPr>
          <w:b/>
          <w:bCs/>
          <w:color w:val="ED7D31" w:themeColor="accent2"/>
        </w:rPr>
        <w:t>Your own drawings in colour with tonal shading to make them 3D</w:t>
      </w:r>
    </w:p>
    <w:p w14:paraId="23F61EAD" w14:textId="4382B374" w:rsidR="008D6443" w:rsidRDefault="00856E3E" w:rsidP="008D6443">
      <w:pPr>
        <w:pStyle w:val="ListParagraph"/>
        <w:numPr>
          <w:ilvl w:val="0"/>
          <w:numId w:val="4"/>
        </w:numPr>
        <w:spacing w:line="276" w:lineRule="auto"/>
        <w:rPr>
          <w:b/>
          <w:bCs/>
          <w:color w:val="ED7D31" w:themeColor="accent2"/>
        </w:rPr>
      </w:pPr>
      <w:r w:rsidRPr="00A80838">
        <w:rPr>
          <w:b/>
          <w:bCs/>
          <w:color w:val="ED7D31" w:themeColor="accent2"/>
        </w:rPr>
        <w:t>Use of different materials, shapes, and textures to make your presentation visually exciting.</w:t>
      </w:r>
    </w:p>
    <w:p w14:paraId="082B51BF" w14:textId="5A034BB4" w:rsidR="008D6443" w:rsidRPr="008D6443" w:rsidRDefault="008D6443" w:rsidP="008D6443">
      <w:pPr>
        <w:pStyle w:val="ListParagraph"/>
        <w:numPr>
          <w:ilvl w:val="0"/>
          <w:numId w:val="4"/>
        </w:numPr>
        <w:spacing w:line="276" w:lineRule="auto"/>
        <w:rPr>
          <w:b/>
          <w:bCs/>
          <w:color w:val="4472C4" w:themeColor="accent1"/>
        </w:rPr>
      </w:pPr>
      <w:r w:rsidRPr="008D6443">
        <w:rPr>
          <w:b/>
          <w:bCs/>
          <w:color w:val="4472C4" w:themeColor="accent1"/>
        </w:rPr>
        <w:t xml:space="preserve">At least 3 drawings </w:t>
      </w:r>
      <w:r w:rsidRPr="008D6443">
        <w:rPr>
          <w:b/>
          <w:bCs/>
          <w:color w:val="4472C4" w:themeColor="accent1"/>
        </w:rPr>
        <w:t>in colour with tonal shading to make them 3D</w:t>
      </w:r>
    </w:p>
    <w:sectPr w:rsidR="008D6443" w:rsidRPr="008D6443" w:rsidSect="00477BB8">
      <w:pgSz w:w="11906" w:h="16838"/>
      <w:pgMar w:top="720" w:right="851"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C7D"/>
    <w:multiLevelType w:val="hybridMultilevel"/>
    <w:tmpl w:val="013E1BFE"/>
    <w:lvl w:ilvl="0" w:tplc="3F3074D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3E4008"/>
    <w:multiLevelType w:val="hybridMultilevel"/>
    <w:tmpl w:val="904C31D0"/>
    <w:lvl w:ilvl="0" w:tplc="6BFC43DE">
      <w:numFmt w:val="bullet"/>
      <w:lvlText w:val="•"/>
      <w:lvlJc w:val="left"/>
      <w:pPr>
        <w:ind w:left="1080" w:hanging="72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35C95"/>
    <w:multiLevelType w:val="hybridMultilevel"/>
    <w:tmpl w:val="950EBC18"/>
    <w:lvl w:ilvl="0" w:tplc="801C304A">
      <w:start w:val="1"/>
      <w:numFmt w:val="bullet"/>
      <w:lvlText w:val=""/>
      <w:lvlJc w:val="left"/>
      <w:pPr>
        <w:ind w:left="1069"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324CFD"/>
    <w:multiLevelType w:val="hybridMultilevel"/>
    <w:tmpl w:val="36BA0218"/>
    <w:lvl w:ilvl="0" w:tplc="BC70B67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F7DB9"/>
    <w:multiLevelType w:val="hybridMultilevel"/>
    <w:tmpl w:val="E478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6124C"/>
    <w:multiLevelType w:val="hybridMultilevel"/>
    <w:tmpl w:val="26ACE064"/>
    <w:lvl w:ilvl="0" w:tplc="18EC78AA">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34"/>
    <w:rsid w:val="00012885"/>
    <w:rsid w:val="0007760E"/>
    <w:rsid w:val="000C3021"/>
    <w:rsid w:val="001743A8"/>
    <w:rsid w:val="001F5304"/>
    <w:rsid w:val="002950F0"/>
    <w:rsid w:val="002B45AD"/>
    <w:rsid w:val="002E1097"/>
    <w:rsid w:val="00477BB8"/>
    <w:rsid w:val="004951F3"/>
    <w:rsid w:val="004F4281"/>
    <w:rsid w:val="005A42E6"/>
    <w:rsid w:val="005D0446"/>
    <w:rsid w:val="005F64EB"/>
    <w:rsid w:val="00687EA0"/>
    <w:rsid w:val="006D10B8"/>
    <w:rsid w:val="006D10EB"/>
    <w:rsid w:val="00767E87"/>
    <w:rsid w:val="007F3296"/>
    <w:rsid w:val="00856E3E"/>
    <w:rsid w:val="008D6443"/>
    <w:rsid w:val="00914BDC"/>
    <w:rsid w:val="00941934"/>
    <w:rsid w:val="009A1BD1"/>
    <w:rsid w:val="009A3271"/>
    <w:rsid w:val="009F134E"/>
    <w:rsid w:val="009F7ED0"/>
    <w:rsid w:val="00A00246"/>
    <w:rsid w:val="00A44BF7"/>
    <w:rsid w:val="00A80838"/>
    <w:rsid w:val="00A95F69"/>
    <w:rsid w:val="00AA0CC3"/>
    <w:rsid w:val="00B52A2D"/>
    <w:rsid w:val="00C91D04"/>
    <w:rsid w:val="00DA4939"/>
    <w:rsid w:val="00DB2BA4"/>
    <w:rsid w:val="00E55A08"/>
    <w:rsid w:val="00E912EA"/>
    <w:rsid w:val="00F20326"/>
    <w:rsid w:val="00F2092A"/>
    <w:rsid w:val="00F34F2A"/>
    <w:rsid w:val="00F43D10"/>
    <w:rsid w:val="00FD4A0E"/>
    <w:rsid w:val="00FF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7245"/>
  <w15:chartTrackingRefBased/>
  <w15:docId w15:val="{AD34140C-EE08-4156-9DEC-2F194377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98cdcf-79cd-4b6a-8b12-36fc03f9898a" xsi:nil="true"/>
    <lcf76f155ced4ddcb4097134ff3c332f xmlns="23760c25-18cb-48a6-b025-57389eb800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A57B17E0BCE043A7436F4D4EC5955A" ma:contentTypeVersion="16" ma:contentTypeDescription="Create a new document." ma:contentTypeScope="" ma:versionID="437a46e4704c7f71a3280a7a02903dbd">
  <xsd:schema xmlns:xsd="http://www.w3.org/2001/XMLSchema" xmlns:xs="http://www.w3.org/2001/XMLSchema" xmlns:p="http://schemas.microsoft.com/office/2006/metadata/properties" xmlns:ns2="23760c25-18cb-48a6-b025-57389eb80028" xmlns:ns3="7e98cdcf-79cd-4b6a-8b12-36fc03f9898a" targetNamespace="http://schemas.microsoft.com/office/2006/metadata/properties" ma:root="true" ma:fieldsID="3bc7ff3d090aa896169a044101e6479b" ns2:_="" ns3:_="">
    <xsd:import namespace="23760c25-18cb-48a6-b025-57389eb80028"/>
    <xsd:import namespace="7e98cdcf-79cd-4b6a-8b12-36fc03f98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60c25-18cb-48a6-b025-57389eb80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8cdcf-79cd-4b6a-8b12-36fc03f989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9862af-ec69-4689-b71d-6dd7669a7e39}" ma:internalName="TaxCatchAll" ma:showField="CatchAllData" ma:web="7e98cdcf-79cd-4b6a-8b12-36fc03f989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C3896-860A-4D9F-9144-A67B3F62644D}">
  <ds:schemaRefs>
    <ds:schemaRef ds:uri="http://schemas.microsoft.com/sharepoint/v3/contenttype/forms"/>
  </ds:schemaRefs>
</ds:datastoreItem>
</file>

<file path=customXml/itemProps2.xml><?xml version="1.0" encoding="utf-8"?>
<ds:datastoreItem xmlns:ds="http://schemas.openxmlformats.org/officeDocument/2006/customXml" ds:itemID="{7704E10A-CD32-4CF9-A8FB-DDF70799F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54C27C-9AB9-4173-AB8C-8BCFFADE6599}"/>
</file>

<file path=docProps/app.xml><?xml version="1.0" encoding="utf-8"?>
<Properties xmlns="http://schemas.openxmlformats.org/officeDocument/2006/extended-properties" xmlns:vt="http://schemas.openxmlformats.org/officeDocument/2006/docPropsVTypes">
  <Template>Normal</Template>
  <TotalTime>173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Michael Mitchell</cp:lastModifiedBy>
  <cp:revision>33</cp:revision>
  <dcterms:created xsi:type="dcterms:W3CDTF">2021-09-01T03:45:00Z</dcterms:created>
  <dcterms:modified xsi:type="dcterms:W3CDTF">2021-09-01T07:40:00Z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0x01010059A57B17E0BCE043A7436F4D4EC5955A</vt:lpwstr>
  </property>
</Properties>
</file>