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F85EE" w14:textId="3D5964C4" w:rsidR="00CF4CCA" w:rsidRPr="00D121A3" w:rsidRDefault="00D121A3" w:rsidP="00D121A3">
      <w:pPr>
        <w:jc w:val="center"/>
        <w:rPr>
          <w:rFonts w:ascii="Arial" w:hAnsi="Arial" w:cs="Arial"/>
          <w:b/>
          <w:bCs/>
          <w:u w:val="single"/>
          <w:lang w:val="en-US"/>
        </w:rPr>
      </w:pPr>
      <w:r w:rsidRPr="00D121A3">
        <w:rPr>
          <w:rFonts w:ascii="Arial" w:hAnsi="Arial" w:cs="Arial"/>
          <w:b/>
          <w:bCs/>
          <w:u w:val="single"/>
          <w:lang w:val="en-US"/>
        </w:rPr>
        <w:t>Ionic Formula Help Sheet</w:t>
      </w:r>
    </w:p>
    <w:p w14:paraId="41EF318E" w14:textId="104CEA15" w:rsidR="00D121A3" w:rsidRPr="00D121A3" w:rsidRDefault="00D121A3">
      <w:pPr>
        <w:rPr>
          <w:rFonts w:ascii="Arial" w:hAnsi="Arial" w:cs="Arial"/>
          <w:lang w:val="en-US"/>
        </w:rPr>
      </w:pPr>
    </w:p>
    <w:p w14:paraId="71BCE4C5" w14:textId="125B65F9" w:rsidR="00D121A3" w:rsidRPr="00D121A3" w:rsidRDefault="00D121A3">
      <w:pPr>
        <w:rPr>
          <w:rFonts w:ascii="Arial" w:hAnsi="Arial" w:cs="Arial"/>
          <w:lang w:val="en-US"/>
        </w:rPr>
      </w:pPr>
      <w:r w:rsidRPr="00D121A3">
        <w:rPr>
          <w:rFonts w:ascii="Arial" w:hAnsi="Arial" w:cs="Arial"/>
          <w:lang w:val="en-US"/>
        </w:rPr>
        <w:t xml:space="preserve">Ionic compounds are </w:t>
      </w:r>
      <w:r w:rsidRPr="00D121A3">
        <w:rPr>
          <w:rFonts w:ascii="Arial" w:hAnsi="Arial" w:cs="Arial"/>
          <w:b/>
          <w:bCs/>
          <w:lang w:val="en-US"/>
        </w:rPr>
        <w:t>not charged.</w:t>
      </w:r>
    </w:p>
    <w:p w14:paraId="5763C6EA" w14:textId="593F985F" w:rsidR="00D121A3" w:rsidRPr="00D121A3" w:rsidRDefault="00D121A3">
      <w:pPr>
        <w:rPr>
          <w:rFonts w:ascii="Arial" w:hAnsi="Arial" w:cs="Arial"/>
          <w:lang w:val="en-US"/>
        </w:rPr>
      </w:pPr>
      <w:r w:rsidRPr="00D121A3">
        <w:rPr>
          <w:rFonts w:ascii="Arial" w:hAnsi="Arial" w:cs="Arial"/>
          <w:lang w:val="en-US"/>
        </w:rPr>
        <w:t xml:space="preserve">The charges on the ions must </w:t>
      </w:r>
      <w:r w:rsidRPr="00D121A3">
        <w:rPr>
          <w:rFonts w:ascii="Arial" w:hAnsi="Arial" w:cs="Arial"/>
          <w:b/>
          <w:bCs/>
          <w:lang w:val="en-US"/>
        </w:rPr>
        <w:t>cancel out.</w:t>
      </w:r>
    </w:p>
    <w:p w14:paraId="77C56679" w14:textId="6AF93AB9" w:rsidR="00D121A3" w:rsidRPr="00D121A3" w:rsidRDefault="00D121A3">
      <w:pPr>
        <w:rPr>
          <w:rFonts w:ascii="Arial" w:hAnsi="Arial" w:cs="Arial"/>
          <w:lang w:val="en-US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172"/>
        <w:gridCol w:w="2172"/>
        <w:gridCol w:w="2172"/>
        <w:gridCol w:w="709"/>
        <w:gridCol w:w="2241"/>
        <w:gridCol w:w="2241"/>
        <w:gridCol w:w="2241"/>
      </w:tblGrid>
      <w:tr w:rsidR="00D121A3" w:rsidRPr="00D121A3" w14:paraId="2C82F086" w14:textId="77777777" w:rsidTr="00AD6E27">
        <w:trPr>
          <w:trHeight w:val="605"/>
        </w:trPr>
        <w:tc>
          <w:tcPr>
            <w:tcW w:w="6516" w:type="dxa"/>
            <w:gridSpan w:val="3"/>
            <w:vAlign w:val="center"/>
          </w:tcPr>
          <w:p w14:paraId="68AA7581" w14:textId="0157A5E9" w:rsidR="00D121A3" w:rsidRPr="00D121A3" w:rsidRDefault="00D121A3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D121A3">
              <w:rPr>
                <w:rFonts w:ascii="Arial" w:hAnsi="Arial" w:cs="Arial"/>
                <w:b/>
                <w:bCs/>
                <w:lang w:val="en-US"/>
              </w:rPr>
              <w:t>Cations (positive ions)</w:t>
            </w:r>
          </w:p>
        </w:tc>
        <w:tc>
          <w:tcPr>
            <w:tcW w:w="709" w:type="dxa"/>
            <w:tcBorders>
              <w:top w:val="nil"/>
              <w:bottom w:val="nil"/>
            </w:tcBorders>
            <w:vAlign w:val="center"/>
          </w:tcPr>
          <w:p w14:paraId="6E6ABADD" w14:textId="77777777" w:rsidR="00D121A3" w:rsidRPr="00D121A3" w:rsidRDefault="00D121A3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6723" w:type="dxa"/>
            <w:gridSpan w:val="3"/>
            <w:vAlign w:val="center"/>
          </w:tcPr>
          <w:p w14:paraId="0450D834" w14:textId="52F2D600" w:rsidR="00D121A3" w:rsidRPr="00D121A3" w:rsidRDefault="00D121A3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D121A3">
              <w:rPr>
                <w:rFonts w:ascii="Arial" w:hAnsi="Arial" w:cs="Arial"/>
                <w:b/>
                <w:bCs/>
                <w:lang w:val="en-US"/>
              </w:rPr>
              <w:t>Anions (negative ions)</w:t>
            </w:r>
          </w:p>
        </w:tc>
      </w:tr>
      <w:tr w:rsidR="00D121A3" w:rsidRPr="00D121A3" w14:paraId="0C2788E6" w14:textId="0F944A02" w:rsidTr="00AD6E27">
        <w:trPr>
          <w:trHeight w:val="414"/>
        </w:trPr>
        <w:tc>
          <w:tcPr>
            <w:tcW w:w="2172" w:type="dxa"/>
            <w:vAlign w:val="center"/>
          </w:tcPr>
          <w:p w14:paraId="5517EA37" w14:textId="1F6D7E36" w:rsidR="00D121A3" w:rsidRPr="00D121A3" w:rsidRDefault="00552872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 xml:space="preserve">(1) </w:t>
            </w:r>
            <w:r w:rsidR="00D121A3" w:rsidRPr="00D121A3">
              <w:rPr>
                <w:rFonts w:ascii="Arial" w:hAnsi="Arial" w:cs="Arial"/>
                <w:b/>
                <w:bCs/>
                <w:lang w:val="en-US"/>
              </w:rPr>
              <w:t>+</w:t>
            </w:r>
          </w:p>
        </w:tc>
        <w:tc>
          <w:tcPr>
            <w:tcW w:w="2172" w:type="dxa"/>
            <w:vAlign w:val="center"/>
          </w:tcPr>
          <w:p w14:paraId="11813266" w14:textId="708340AE" w:rsidR="00D121A3" w:rsidRPr="00D121A3" w:rsidRDefault="00D121A3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D121A3">
              <w:rPr>
                <w:rFonts w:ascii="Arial" w:hAnsi="Arial" w:cs="Arial"/>
                <w:b/>
                <w:bCs/>
                <w:lang w:val="en-US"/>
              </w:rPr>
              <w:t>2</w:t>
            </w:r>
            <w:r w:rsidR="00552872">
              <w:rPr>
                <w:rFonts w:ascii="Arial" w:hAnsi="Arial" w:cs="Arial"/>
                <w:b/>
                <w:bCs/>
                <w:lang w:val="en-US"/>
              </w:rPr>
              <w:t>+</w:t>
            </w:r>
          </w:p>
        </w:tc>
        <w:tc>
          <w:tcPr>
            <w:tcW w:w="2172" w:type="dxa"/>
            <w:vAlign w:val="center"/>
          </w:tcPr>
          <w:p w14:paraId="2477348B" w14:textId="2AA3526A" w:rsidR="00D121A3" w:rsidRPr="00D121A3" w:rsidRDefault="00D121A3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D121A3">
              <w:rPr>
                <w:rFonts w:ascii="Arial" w:hAnsi="Arial" w:cs="Arial"/>
                <w:b/>
                <w:bCs/>
                <w:lang w:val="en-US"/>
              </w:rPr>
              <w:t>3</w:t>
            </w:r>
            <w:r w:rsidR="00552872">
              <w:rPr>
                <w:rFonts w:ascii="Arial" w:hAnsi="Arial" w:cs="Arial"/>
                <w:b/>
                <w:bCs/>
                <w:lang w:val="en-US"/>
              </w:rPr>
              <w:t>+</w:t>
            </w:r>
          </w:p>
        </w:tc>
        <w:tc>
          <w:tcPr>
            <w:tcW w:w="709" w:type="dxa"/>
            <w:tcBorders>
              <w:top w:val="nil"/>
              <w:bottom w:val="nil"/>
            </w:tcBorders>
            <w:vAlign w:val="center"/>
          </w:tcPr>
          <w:p w14:paraId="2E2A3D62" w14:textId="77777777" w:rsidR="00D121A3" w:rsidRPr="00D121A3" w:rsidRDefault="00D121A3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</w:p>
        </w:tc>
        <w:tc>
          <w:tcPr>
            <w:tcW w:w="2241" w:type="dxa"/>
            <w:vAlign w:val="center"/>
          </w:tcPr>
          <w:p w14:paraId="08BCC51E" w14:textId="2B47BC30" w:rsidR="00D121A3" w:rsidRPr="00D121A3" w:rsidRDefault="00552872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>(</w:t>
            </w:r>
            <w:r w:rsidR="00D121A3" w:rsidRPr="00D121A3">
              <w:rPr>
                <w:rFonts w:ascii="Arial" w:hAnsi="Arial" w:cs="Arial"/>
                <w:b/>
                <w:bCs/>
                <w:lang w:val="en-US"/>
              </w:rPr>
              <w:t>1</w:t>
            </w:r>
            <w:r>
              <w:rPr>
                <w:rFonts w:ascii="Arial" w:hAnsi="Arial" w:cs="Arial"/>
                <w:b/>
                <w:bCs/>
                <w:lang w:val="en-US"/>
              </w:rPr>
              <w:t>) -</w:t>
            </w:r>
          </w:p>
        </w:tc>
        <w:tc>
          <w:tcPr>
            <w:tcW w:w="2241" w:type="dxa"/>
            <w:vAlign w:val="center"/>
          </w:tcPr>
          <w:p w14:paraId="721886BD" w14:textId="38502A23" w:rsidR="00D121A3" w:rsidRPr="00D121A3" w:rsidRDefault="00D121A3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D121A3">
              <w:rPr>
                <w:rFonts w:ascii="Arial" w:hAnsi="Arial" w:cs="Arial"/>
                <w:b/>
                <w:bCs/>
                <w:lang w:val="en-US"/>
              </w:rPr>
              <w:t>2</w:t>
            </w:r>
            <w:r w:rsidR="00552872">
              <w:rPr>
                <w:rFonts w:ascii="Arial" w:hAnsi="Arial" w:cs="Arial"/>
                <w:b/>
                <w:bCs/>
                <w:lang w:val="en-US"/>
              </w:rPr>
              <w:t>-</w:t>
            </w:r>
          </w:p>
        </w:tc>
        <w:tc>
          <w:tcPr>
            <w:tcW w:w="2241" w:type="dxa"/>
            <w:vAlign w:val="center"/>
          </w:tcPr>
          <w:p w14:paraId="46E7E99F" w14:textId="5DCCE266" w:rsidR="00D121A3" w:rsidRPr="00D121A3" w:rsidRDefault="00D121A3" w:rsidP="00D121A3">
            <w:pPr>
              <w:jc w:val="center"/>
              <w:rPr>
                <w:rFonts w:ascii="Arial" w:hAnsi="Arial" w:cs="Arial"/>
                <w:b/>
                <w:bCs/>
                <w:lang w:val="en-US"/>
              </w:rPr>
            </w:pPr>
            <w:r w:rsidRPr="00D121A3">
              <w:rPr>
                <w:rFonts w:ascii="Arial" w:hAnsi="Arial" w:cs="Arial"/>
                <w:b/>
                <w:bCs/>
                <w:lang w:val="en-US"/>
              </w:rPr>
              <w:t>3</w:t>
            </w:r>
            <w:r w:rsidR="00552872">
              <w:rPr>
                <w:rFonts w:ascii="Arial" w:hAnsi="Arial" w:cs="Arial"/>
                <w:b/>
                <w:bCs/>
                <w:lang w:val="en-US"/>
              </w:rPr>
              <w:t>-</w:t>
            </w:r>
          </w:p>
        </w:tc>
      </w:tr>
      <w:tr w:rsidR="00D121A3" w:rsidRPr="00D121A3" w14:paraId="4633666E" w14:textId="49FA49C2" w:rsidTr="00AD6E27">
        <w:tc>
          <w:tcPr>
            <w:tcW w:w="2172" w:type="dxa"/>
          </w:tcPr>
          <w:p w14:paraId="473E597E" w14:textId="77777777" w:rsidR="00AD6E27" w:rsidRDefault="00AD6E27" w:rsidP="00D121A3">
            <w:pPr>
              <w:rPr>
                <w:rFonts w:ascii="Arial" w:hAnsi="Arial" w:cs="Arial"/>
                <w:lang w:val="en-US"/>
              </w:rPr>
            </w:pPr>
          </w:p>
          <w:p w14:paraId="0D8F44E3" w14:textId="6F84730B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Group 1 metals</w:t>
            </w:r>
          </w:p>
          <w:p w14:paraId="0AACFC6F" w14:textId="11E496B0" w:rsidR="00D121A3" w:rsidRPr="00D121A3" w:rsidRDefault="00D121A3" w:rsidP="00D121A3">
            <w:pPr>
              <w:pStyle w:val="ListParagraph"/>
              <w:numPr>
                <w:ilvl w:val="0"/>
                <w:numId w:val="1"/>
              </w:numPr>
              <w:ind w:left="463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Lithium: Li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+</w:t>
            </w:r>
          </w:p>
          <w:p w14:paraId="28802611" w14:textId="572FE11C" w:rsidR="00D121A3" w:rsidRPr="00D121A3" w:rsidRDefault="00D121A3" w:rsidP="00D121A3">
            <w:pPr>
              <w:pStyle w:val="ListParagraph"/>
              <w:numPr>
                <w:ilvl w:val="0"/>
                <w:numId w:val="1"/>
              </w:numPr>
              <w:ind w:left="463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Sodium: Na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+</w:t>
            </w:r>
          </w:p>
          <w:p w14:paraId="5547A201" w14:textId="0729B67F" w:rsidR="00D121A3" w:rsidRPr="00D121A3" w:rsidRDefault="00D121A3" w:rsidP="00D121A3">
            <w:pPr>
              <w:pStyle w:val="ListParagraph"/>
              <w:numPr>
                <w:ilvl w:val="0"/>
                <w:numId w:val="1"/>
              </w:numPr>
              <w:ind w:left="463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Potassium: K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+</w:t>
            </w:r>
          </w:p>
          <w:p w14:paraId="7D95C836" w14:textId="241C65AC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</w:p>
          <w:p w14:paraId="70753AC4" w14:textId="2CB5523B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Also:</w:t>
            </w:r>
          </w:p>
          <w:p w14:paraId="43206744" w14:textId="0A9F0F0D" w:rsidR="00D121A3" w:rsidRPr="00D121A3" w:rsidRDefault="00D121A3" w:rsidP="00D121A3">
            <w:pPr>
              <w:pStyle w:val="ListParagraph"/>
              <w:numPr>
                <w:ilvl w:val="0"/>
                <w:numId w:val="2"/>
              </w:numPr>
              <w:ind w:left="463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Silver: Ag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+</w:t>
            </w:r>
          </w:p>
          <w:p w14:paraId="5237B54E" w14:textId="23DFD8A6" w:rsidR="00D121A3" w:rsidRPr="00D121A3" w:rsidRDefault="00D121A3" w:rsidP="00D121A3">
            <w:pPr>
              <w:pStyle w:val="ListParagraph"/>
              <w:numPr>
                <w:ilvl w:val="0"/>
                <w:numId w:val="2"/>
              </w:numPr>
              <w:ind w:left="463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Hydrogen: H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+</w:t>
            </w:r>
          </w:p>
          <w:p w14:paraId="0C5E6A44" w14:textId="7DDEA074" w:rsidR="00D121A3" w:rsidRPr="00D121A3" w:rsidRDefault="00D121A3" w:rsidP="00D121A3">
            <w:pPr>
              <w:pStyle w:val="ListParagraph"/>
              <w:numPr>
                <w:ilvl w:val="0"/>
                <w:numId w:val="2"/>
              </w:numPr>
              <w:ind w:left="463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Ammonium: NH</w:t>
            </w:r>
            <w:r w:rsidRPr="00D121A3">
              <w:rPr>
                <w:rFonts w:ascii="Arial" w:hAnsi="Arial" w:cs="Arial"/>
                <w:vertAlign w:val="subscript"/>
                <w:lang w:val="en-US"/>
              </w:rPr>
              <w:t>4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+</w:t>
            </w:r>
          </w:p>
          <w:p w14:paraId="5BB8D382" w14:textId="344E687C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2172" w:type="dxa"/>
          </w:tcPr>
          <w:p w14:paraId="0A2D27AD" w14:textId="77777777" w:rsidR="00AD6E27" w:rsidRDefault="00AD6E27" w:rsidP="00D121A3">
            <w:pPr>
              <w:rPr>
                <w:rFonts w:ascii="Arial" w:hAnsi="Arial" w:cs="Arial"/>
                <w:lang w:val="en-US"/>
              </w:rPr>
            </w:pPr>
          </w:p>
          <w:p w14:paraId="05D21162" w14:textId="3DFC1136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Group 2 metals</w:t>
            </w:r>
          </w:p>
          <w:p w14:paraId="053CDE13" w14:textId="359A24A6" w:rsidR="00D121A3" w:rsidRPr="00D121A3" w:rsidRDefault="00D121A3" w:rsidP="00D121A3">
            <w:pPr>
              <w:pStyle w:val="ListParagraph"/>
              <w:numPr>
                <w:ilvl w:val="0"/>
                <w:numId w:val="3"/>
              </w:numPr>
              <w:ind w:left="420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Beryllium</w:t>
            </w:r>
            <w:r w:rsidR="00DA106C">
              <w:rPr>
                <w:rFonts w:ascii="Arial" w:hAnsi="Arial" w:cs="Arial"/>
                <w:lang w:val="en-US"/>
              </w:rPr>
              <w:t>: Be</w:t>
            </w:r>
            <w:r w:rsidR="00DA106C">
              <w:rPr>
                <w:rFonts w:ascii="Arial" w:hAnsi="Arial" w:cs="Arial"/>
                <w:vertAlign w:val="superscript"/>
                <w:lang w:val="en-US"/>
              </w:rPr>
              <w:t>2+</w:t>
            </w:r>
          </w:p>
          <w:p w14:paraId="5386C238" w14:textId="6705A638" w:rsidR="00D121A3" w:rsidRPr="00D121A3" w:rsidRDefault="00D121A3" w:rsidP="00D121A3">
            <w:pPr>
              <w:pStyle w:val="ListParagraph"/>
              <w:numPr>
                <w:ilvl w:val="0"/>
                <w:numId w:val="3"/>
              </w:numPr>
              <w:ind w:left="420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Magnesium</w:t>
            </w:r>
            <w:r w:rsidR="00DA106C">
              <w:rPr>
                <w:rFonts w:ascii="Arial" w:hAnsi="Arial" w:cs="Arial"/>
                <w:lang w:val="en-US"/>
              </w:rPr>
              <w:t>: Mg</w:t>
            </w:r>
            <w:r w:rsidR="00DA106C">
              <w:rPr>
                <w:rFonts w:ascii="Arial" w:hAnsi="Arial" w:cs="Arial"/>
                <w:vertAlign w:val="superscript"/>
                <w:lang w:val="en-US"/>
              </w:rPr>
              <w:t>2+</w:t>
            </w:r>
          </w:p>
          <w:p w14:paraId="6CDEF54B" w14:textId="0F2F1C3E" w:rsidR="00D121A3" w:rsidRPr="00D121A3" w:rsidRDefault="00D121A3" w:rsidP="00D121A3">
            <w:pPr>
              <w:pStyle w:val="ListParagraph"/>
              <w:numPr>
                <w:ilvl w:val="0"/>
                <w:numId w:val="3"/>
              </w:numPr>
              <w:ind w:left="420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Calcium</w:t>
            </w:r>
            <w:r w:rsidR="00DA106C">
              <w:rPr>
                <w:rFonts w:ascii="Arial" w:hAnsi="Arial" w:cs="Arial"/>
                <w:lang w:val="en-US"/>
              </w:rPr>
              <w:t>: Ca</w:t>
            </w:r>
            <w:r w:rsidR="00DA106C">
              <w:rPr>
                <w:rFonts w:ascii="Arial" w:hAnsi="Arial" w:cs="Arial"/>
                <w:vertAlign w:val="superscript"/>
                <w:lang w:val="en-US"/>
              </w:rPr>
              <w:t>2+</w:t>
            </w:r>
          </w:p>
          <w:p w14:paraId="202689E2" w14:textId="0D100F22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</w:p>
          <w:p w14:paraId="3C213FE0" w14:textId="5D64ED1C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Also:</w:t>
            </w:r>
          </w:p>
          <w:p w14:paraId="03E935CC" w14:textId="500222E7" w:rsidR="00D121A3" w:rsidRPr="00D121A3" w:rsidRDefault="00D121A3" w:rsidP="00D121A3">
            <w:pPr>
              <w:pStyle w:val="ListParagraph"/>
              <w:numPr>
                <w:ilvl w:val="0"/>
                <w:numId w:val="4"/>
              </w:numPr>
              <w:ind w:left="420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Copper: Cu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2+</w:t>
            </w:r>
          </w:p>
          <w:p w14:paraId="7D01E35D" w14:textId="2AE154D0" w:rsidR="00D121A3" w:rsidRPr="00D121A3" w:rsidRDefault="00D121A3" w:rsidP="00D121A3">
            <w:pPr>
              <w:pStyle w:val="ListParagraph"/>
              <w:numPr>
                <w:ilvl w:val="0"/>
                <w:numId w:val="4"/>
              </w:numPr>
              <w:ind w:left="420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Zinc: Zn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2+</w:t>
            </w:r>
          </w:p>
          <w:p w14:paraId="217F8C8D" w14:textId="58467EAB" w:rsidR="00D121A3" w:rsidRPr="00D121A3" w:rsidRDefault="00D121A3" w:rsidP="00D121A3">
            <w:pPr>
              <w:pStyle w:val="ListParagraph"/>
              <w:numPr>
                <w:ilvl w:val="0"/>
                <w:numId w:val="4"/>
              </w:numPr>
              <w:ind w:left="420"/>
              <w:rPr>
                <w:rFonts w:ascii="Arial" w:hAnsi="Arial" w:cs="Arial"/>
                <w:lang w:val="en-US"/>
              </w:rPr>
            </w:pPr>
            <w:proofErr w:type="gramStart"/>
            <w:r w:rsidRPr="00D121A3">
              <w:rPr>
                <w:rFonts w:ascii="Arial" w:hAnsi="Arial" w:cs="Arial"/>
                <w:lang w:val="en-US"/>
              </w:rPr>
              <w:t>Iron(</w:t>
            </w:r>
            <w:proofErr w:type="gramEnd"/>
            <w:r w:rsidRPr="00D121A3">
              <w:rPr>
                <w:rFonts w:ascii="Arial" w:hAnsi="Arial" w:cs="Arial"/>
                <w:lang w:val="en-US"/>
              </w:rPr>
              <w:t>II): Fe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2+</w:t>
            </w:r>
          </w:p>
          <w:p w14:paraId="23763ADE" w14:textId="1E88130F" w:rsidR="00D121A3" w:rsidRPr="00D121A3" w:rsidRDefault="00D121A3" w:rsidP="00D121A3">
            <w:pPr>
              <w:pStyle w:val="ListParagraph"/>
              <w:numPr>
                <w:ilvl w:val="0"/>
                <w:numId w:val="4"/>
              </w:numPr>
              <w:ind w:left="420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Lead: Pb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2+</w:t>
            </w:r>
          </w:p>
          <w:p w14:paraId="5C970DC9" w14:textId="13FB8C9F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2172" w:type="dxa"/>
          </w:tcPr>
          <w:p w14:paraId="20DDB84A" w14:textId="77777777" w:rsidR="00AD6E27" w:rsidRDefault="00AD6E27" w:rsidP="00D121A3">
            <w:pPr>
              <w:rPr>
                <w:rFonts w:ascii="Arial" w:hAnsi="Arial" w:cs="Arial"/>
                <w:lang w:val="en-US"/>
              </w:rPr>
            </w:pPr>
          </w:p>
          <w:p w14:paraId="72C989C5" w14:textId="0157D046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Group 3 elements</w:t>
            </w:r>
          </w:p>
          <w:p w14:paraId="07903C8B" w14:textId="5030C645" w:rsidR="00D121A3" w:rsidRPr="00D121A3" w:rsidRDefault="00D121A3" w:rsidP="00D121A3">
            <w:pPr>
              <w:pStyle w:val="ListParagraph"/>
              <w:numPr>
                <w:ilvl w:val="0"/>
                <w:numId w:val="5"/>
              </w:numPr>
              <w:ind w:left="497"/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Aluminium</w:t>
            </w:r>
            <w:r w:rsidR="00DA106C">
              <w:rPr>
                <w:rFonts w:ascii="Arial" w:hAnsi="Arial" w:cs="Arial"/>
                <w:lang w:val="en-US"/>
              </w:rPr>
              <w:t>: Al</w:t>
            </w:r>
            <w:r w:rsidR="00DA106C">
              <w:rPr>
                <w:rFonts w:ascii="Arial" w:hAnsi="Arial" w:cs="Arial"/>
                <w:vertAlign w:val="superscript"/>
                <w:lang w:val="en-US"/>
              </w:rPr>
              <w:t>3+</w:t>
            </w:r>
          </w:p>
          <w:p w14:paraId="3AB34F21" w14:textId="59AF6E00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</w:p>
          <w:p w14:paraId="3A1BDF5A" w14:textId="3429CE1B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  <w:r w:rsidRPr="00D121A3">
              <w:rPr>
                <w:rFonts w:ascii="Arial" w:hAnsi="Arial" w:cs="Arial"/>
                <w:lang w:val="en-US"/>
              </w:rPr>
              <w:t>Also:</w:t>
            </w:r>
          </w:p>
          <w:p w14:paraId="42D4B667" w14:textId="05BBD34C" w:rsidR="00D121A3" w:rsidRPr="00D121A3" w:rsidRDefault="00D121A3" w:rsidP="00D121A3">
            <w:pPr>
              <w:pStyle w:val="ListParagraph"/>
              <w:numPr>
                <w:ilvl w:val="0"/>
                <w:numId w:val="5"/>
              </w:numPr>
              <w:ind w:left="497"/>
              <w:rPr>
                <w:rFonts w:ascii="Arial" w:hAnsi="Arial" w:cs="Arial"/>
                <w:lang w:val="en-US"/>
              </w:rPr>
            </w:pPr>
            <w:proofErr w:type="gramStart"/>
            <w:r w:rsidRPr="00D121A3">
              <w:rPr>
                <w:rFonts w:ascii="Arial" w:hAnsi="Arial" w:cs="Arial"/>
                <w:lang w:val="en-US"/>
              </w:rPr>
              <w:t>Iron(</w:t>
            </w:r>
            <w:proofErr w:type="gramEnd"/>
            <w:r w:rsidRPr="00D121A3">
              <w:rPr>
                <w:rFonts w:ascii="Arial" w:hAnsi="Arial" w:cs="Arial"/>
                <w:lang w:val="en-US"/>
              </w:rPr>
              <w:t>III): Fe</w:t>
            </w:r>
            <w:r w:rsidRPr="00D121A3">
              <w:rPr>
                <w:rFonts w:ascii="Arial" w:hAnsi="Arial" w:cs="Arial"/>
                <w:vertAlign w:val="superscript"/>
                <w:lang w:val="en-US"/>
              </w:rPr>
              <w:t>3+</w:t>
            </w:r>
          </w:p>
          <w:p w14:paraId="29F8BB3A" w14:textId="0D259FB4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14:paraId="7A1ABC91" w14:textId="77777777" w:rsidR="00D121A3" w:rsidRPr="00D121A3" w:rsidRDefault="00D121A3" w:rsidP="00D121A3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2241" w:type="dxa"/>
          </w:tcPr>
          <w:p w14:paraId="46D2C51B" w14:textId="77777777" w:rsidR="00AD6E27" w:rsidRDefault="00AD6E27" w:rsidP="00D121A3">
            <w:pPr>
              <w:rPr>
                <w:rFonts w:ascii="Arial" w:hAnsi="Arial" w:cs="Arial"/>
                <w:lang w:val="en-US"/>
              </w:rPr>
            </w:pPr>
          </w:p>
          <w:p w14:paraId="2B393881" w14:textId="74F3C4D3" w:rsidR="00D121A3" w:rsidRDefault="00D121A3" w:rsidP="00D121A3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Group 7 non-metals</w:t>
            </w:r>
          </w:p>
          <w:p w14:paraId="5B608FF6" w14:textId="1CDEF310" w:rsidR="00D121A3" w:rsidRDefault="00D121A3" w:rsidP="00D121A3">
            <w:pPr>
              <w:pStyle w:val="ListParagraph"/>
              <w:numPr>
                <w:ilvl w:val="0"/>
                <w:numId w:val="5"/>
              </w:numPr>
              <w:ind w:left="452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Fluori</w:t>
            </w:r>
            <w:r w:rsidR="00AD6E27">
              <w:rPr>
                <w:rFonts w:ascii="Arial" w:hAnsi="Arial" w:cs="Arial"/>
                <w:lang w:val="en-US"/>
              </w:rPr>
              <w:t>d</w:t>
            </w:r>
            <w:r>
              <w:rPr>
                <w:rFonts w:ascii="Arial" w:hAnsi="Arial" w:cs="Arial"/>
                <w:lang w:val="en-US"/>
              </w:rPr>
              <w:t>e: F</w:t>
            </w:r>
            <w:r>
              <w:rPr>
                <w:rFonts w:ascii="Arial" w:hAnsi="Arial" w:cs="Arial"/>
                <w:vertAlign w:val="superscript"/>
                <w:lang w:val="en-US"/>
              </w:rPr>
              <w:t>-</w:t>
            </w:r>
          </w:p>
          <w:p w14:paraId="3F84E4B1" w14:textId="3FF43A96" w:rsidR="00D121A3" w:rsidRDefault="00D121A3" w:rsidP="00D121A3">
            <w:pPr>
              <w:pStyle w:val="ListParagraph"/>
              <w:numPr>
                <w:ilvl w:val="0"/>
                <w:numId w:val="5"/>
              </w:numPr>
              <w:ind w:left="452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Chlori</w:t>
            </w:r>
            <w:r w:rsidR="00AD6E27">
              <w:rPr>
                <w:rFonts w:ascii="Arial" w:hAnsi="Arial" w:cs="Arial"/>
                <w:lang w:val="en-US"/>
              </w:rPr>
              <w:t>d</w:t>
            </w:r>
            <w:r>
              <w:rPr>
                <w:rFonts w:ascii="Arial" w:hAnsi="Arial" w:cs="Arial"/>
                <w:lang w:val="en-US"/>
              </w:rPr>
              <w:t>e: Cl</w:t>
            </w:r>
            <w:r>
              <w:rPr>
                <w:rFonts w:ascii="Arial" w:hAnsi="Arial" w:cs="Arial"/>
                <w:vertAlign w:val="superscript"/>
                <w:lang w:val="en-US"/>
              </w:rPr>
              <w:t>-</w:t>
            </w:r>
          </w:p>
          <w:p w14:paraId="68922B34" w14:textId="0333C2F3" w:rsidR="00D121A3" w:rsidRDefault="00D121A3" w:rsidP="00D121A3">
            <w:pPr>
              <w:pStyle w:val="ListParagraph"/>
              <w:numPr>
                <w:ilvl w:val="0"/>
                <w:numId w:val="5"/>
              </w:numPr>
              <w:ind w:left="452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Bromi</w:t>
            </w:r>
            <w:r w:rsidR="00AD6E27">
              <w:rPr>
                <w:rFonts w:ascii="Arial" w:hAnsi="Arial" w:cs="Arial"/>
                <w:lang w:val="en-US"/>
              </w:rPr>
              <w:t>d</w:t>
            </w:r>
            <w:r>
              <w:rPr>
                <w:rFonts w:ascii="Arial" w:hAnsi="Arial" w:cs="Arial"/>
                <w:lang w:val="en-US"/>
              </w:rPr>
              <w:t>e: Br</w:t>
            </w:r>
            <w:r>
              <w:rPr>
                <w:rFonts w:ascii="Arial" w:hAnsi="Arial" w:cs="Arial"/>
                <w:vertAlign w:val="superscript"/>
                <w:lang w:val="en-US"/>
              </w:rPr>
              <w:t>-</w:t>
            </w:r>
          </w:p>
          <w:p w14:paraId="5EF5AAFC" w14:textId="3C8EAB69" w:rsidR="00D121A3" w:rsidRDefault="00D121A3" w:rsidP="00D121A3">
            <w:pPr>
              <w:pStyle w:val="ListParagraph"/>
              <w:numPr>
                <w:ilvl w:val="0"/>
                <w:numId w:val="5"/>
              </w:numPr>
              <w:ind w:left="452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Iodi</w:t>
            </w:r>
            <w:r w:rsidR="00AD6E27">
              <w:rPr>
                <w:rFonts w:ascii="Arial" w:hAnsi="Arial" w:cs="Arial"/>
                <w:lang w:val="en-US"/>
              </w:rPr>
              <w:t>d</w:t>
            </w:r>
            <w:r>
              <w:rPr>
                <w:rFonts w:ascii="Arial" w:hAnsi="Arial" w:cs="Arial"/>
                <w:lang w:val="en-US"/>
              </w:rPr>
              <w:t>e: I</w:t>
            </w:r>
            <w:r>
              <w:rPr>
                <w:rFonts w:ascii="Arial" w:hAnsi="Arial" w:cs="Arial"/>
                <w:vertAlign w:val="superscript"/>
                <w:lang w:val="en-US"/>
              </w:rPr>
              <w:t>-</w:t>
            </w:r>
          </w:p>
          <w:p w14:paraId="2A4826DC" w14:textId="77777777" w:rsidR="00D121A3" w:rsidRDefault="00D121A3" w:rsidP="00D121A3">
            <w:pPr>
              <w:rPr>
                <w:rFonts w:ascii="Arial" w:hAnsi="Arial" w:cs="Arial"/>
                <w:lang w:val="en-US"/>
              </w:rPr>
            </w:pPr>
          </w:p>
          <w:p w14:paraId="057B7C64" w14:textId="77777777" w:rsidR="00D121A3" w:rsidRDefault="00D121A3" w:rsidP="00D121A3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Also:</w:t>
            </w:r>
          </w:p>
          <w:p w14:paraId="721DD63D" w14:textId="77777777" w:rsidR="00D121A3" w:rsidRDefault="00D121A3" w:rsidP="00D121A3">
            <w:pPr>
              <w:pStyle w:val="ListParagraph"/>
              <w:numPr>
                <w:ilvl w:val="0"/>
                <w:numId w:val="6"/>
              </w:numPr>
              <w:ind w:left="452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Hydroxide: OH</w:t>
            </w:r>
            <w:r>
              <w:rPr>
                <w:rFonts w:ascii="Arial" w:hAnsi="Arial" w:cs="Arial"/>
                <w:vertAlign w:val="superscript"/>
                <w:lang w:val="en-US"/>
              </w:rPr>
              <w:t>-</w:t>
            </w:r>
          </w:p>
          <w:p w14:paraId="3131D9C6" w14:textId="79835FDA" w:rsidR="00D121A3" w:rsidRPr="00D121A3" w:rsidRDefault="00D121A3" w:rsidP="00D121A3">
            <w:pPr>
              <w:pStyle w:val="ListParagraph"/>
              <w:numPr>
                <w:ilvl w:val="0"/>
                <w:numId w:val="6"/>
              </w:numPr>
              <w:ind w:left="452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Nitrate: NO</w:t>
            </w:r>
            <w:r>
              <w:rPr>
                <w:rFonts w:ascii="Arial" w:hAnsi="Arial" w:cs="Arial"/>
                <w:vertAlign w:val="subscript"/>
                <w:lang w:val="en-US"/>
              </w:rPr>
              <w:t>3</w:t>
            </w:r>
            <w:r>
              <w:rPr>
                <w:rFonts w:ascii="Arial" w:hAnsi="Arial" w:cs="Arial"/>
                <w:vertAlign w:val="superscript"/>
                <w:lang w:val="en-US"/>
              </w:rPr>
              <w:t>-</w:t>
            </w:r>
          </w:p>
        </w:tc>
        <w:tc>
          <w:tcPr>
            <w:tcW w:w="2241" w:type="dxa"/>
          </w:tcPr>
          <w:p w14:paraId="23F552D3" w14:textId="77777777" w:rsidR="00AD6E27" w:rsidRDefault="00AD6E27" w:rsidP="00D121A3">
            <w:pPr>
              <w:rPr>
                <w:rFonts w:ascii="Arial" w:hAnsi="Arial" w:cs="Arial"/>
                <w:lang w:val="en-US"/>
              </w:rPr>
            </w:pPr>
          </w:p>
          <w:p w14:paraId="055A468C" w14:textId="1EE07500" w:rsidR="00D121A3" w:rsidRDefault="00D121A3" w:rsidP="00D121A3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Group 6 elements</w:t>
            </w:r>
          </w:p>
          <w:p w14:paraId="616A03E7" w14:textId="1D5B388A" w:rsidR="00D121A3" w:rsidRDefault="00AD6E27" w:rsidP="00AD6E27">
            <w:pPr>
              <w:pStyle w:val="ListParagraph"/>
              <w:numPr>
                <w:ilvl w:val="0"/>
                <w:numId w:val="7"/>
              </w:numPr>
              <w:ind w:left="487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Oxide: O</w:t>
            </w:r>
            <w:r>
              <w:rPr>
                <w:rFonts w:ascii="Arial" w:hAnsi="Arial" w:cs="Arial"/>
                <w:vertAlign w:val="superscript"/>
                <w:lang w:val="en-US"/>
              </w:rPr>
              <w:t>2-</w:t>
            </w:r>
          </w:p>
          <w:p w14:paraId="4F94BA95" w14:textId="1E1E8878" w:rsidR="00DA106C" w:rsidRDefault="00DA106C" w:rsidP="00AD6E27">
            <w:pPr>
              <w:pStyle w:val="ListParagraph"/>
              <w:numPr>
                <w:ilvl w:val="0"/>
                <w:numId w:val="7"/>
              </w:numPr>
              <w:ind w:left="487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Sulfite: S</w:t>
            </w:r>
            <w:r>
              <w:rPr>
                <w:rFonts w:ascii="Arial" w:hAnsi="Arial" w:cs="Arial"/>
                <w:vertAlign w:val="superscript"/>
                <w:lang w:val="en-US"/>
              </w:rPr>
              <w:t>2-</w:t>
            </w:r>
          </w:p>
          <w:p w14:paraId="17654114" w14:textId="77777777" w:rsidR="00AD6E27" w:rsidRDefault="00AD6E27" w:rsidP="00AD6E27">
            <w:pPr>
              <w:rPr>
                <w:rFonts w:ascii="Arial" w:hAnsi="Arial" w:cs="Arial"/>
                <w:lang w:val="en-US"/>
              </w:rPr>
            </w:pPr>
          </w:p>
          <w:p w14:paraId="18EEE4FC" w14:textId="77777777" w:rsidR="00AD6E27" w:rsidRDefault="00AD6E27" w:rsidP="00AD6E27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Also:</w:t>
            </w:r>
          </w:p>
          <w:p w14:paraId="75C7BE05" w14:textId="77777777" w:rsidR="00AD6E27" w:rsidRDefault="00AD6E27" w:rsidP="00AD6E27">
            <w:pPr>
              <w:pStyle w:val="ListParagraph"/>
              <w:numPr>
                <w:ilvl w:val="0"/>
                <w:numId w:val="7"/>
              </w:numPr>
              <w:ind w:left="487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Sulfate: SO</w:t>
            </w:r>
            <w:r>
              <w:rPr>
                <w:rFonts w:ascii="Arial" w:hAnsi="Arial" w:cs="Arial"/>
                <w:vertAlign w:val="subscript"/>
                <w:lang w:val="en-US"/>
              </w:rPr>
              <w:t>4</w:t>
            </w:r>
            <w:r>
              <w:rPr>
                <w:rFonts w:ascii="Arial" w:hAnsi="Arial" w:cs="Arial"/>
                <w:vertAlign w:val="superscript"/>
                <w:lang w:val="en-US"/>
              </w:rPr>
              <w:t>2-</w:t>
            </w:r>
          </w:p>
          <w:p w14:paraId="4186DE55" w14:textId="590867DF" w:rsidR="00AD6E27" w:rsidRPr="00AD6E27" w:rsidRDefault="00AD6E27" w:rsidP="00AD6E27">
            <w:pPr>
              <w:pStyle w:val="ListParagraph"/>
              <w:numPr>
                <w:ilvl w:val="0"/>
                <w:numId w:val="7"/>
              </w:numPr>
              <w:ind w:left="487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Carbonate: CO</w:t>
            </w:r>
            <w:r>
              <w:rPr>
                <w:rFonts w:ascii="Arial" w:hAnsi="Arial" w:cs="Arial"/>
                <w:vertAlign w:val="subscript"/>
                <w:lang w:val="en-US"/>
              </w:rPr>
              <w:t>3</w:t>
            </w:r>
            <w:r>
              <w:rPr>
                <w:rFonts w:ascii="Arial" w:hAnsi="Arial" w:cs="Arial"/>
                <w:vertAlign w:val="superscript"/>
                <w:lang w:val="en-US"/>
              </w:rPr>
              <w:t>2-</w:t>
            </w:r>
          </w:p>
        </w:tc>
        <w:tc>
          <w:tcPr>
            <w:tcW w:w="2241" w:type="dxa"/>
          </w:tcPr>
          <w:p w14:paraId="17845862" w14:textId="77777777" w:rsidR="00AD6E27" w:rsidRDefault="00AD6E27" w:rsidP="00D121A3">
            <w:pPr>
              <w:rPr>
                <w:rFonts w:ascii="Arial" w:hAnsi="Arial" w:cs="Arial"/>
                <w:lang w:val="en-US"/>
              </w:rPr>
            </w:pPr>
          </w:p>
          <w:p w14:paraId="2911979D" w14:textId="1577299E" w:rsidR="00D121A3" w:rsidRDefault="00AD6E27" w:rsidP="00D121A3">
            <w:pPr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Group 5 elements</w:t>
            </w:r>
          </w:p>
          <w:p w14:paraId="21EC7EE1" w14:textId="7B064120" w:rsidR="00AD6E27" w:rsidRPr="00AD6E27" w:rsidRDefault="00AD6E27" w:rsidP="00AD6E27">
            <w:pPr>
              <w:pStyle w:val="ListParagraph"/>
              <w:numPr>
                <w:ilvl w:val="0"/>
                <w:numId w:val="8"/>
              </w:numPr>
              <w:ind w:left="380"/>
              <w:rPr>
                <w:rFonts w:ascii="Arial" w:hAnsi="Arial" w:cs="Arial"/>
                <w:lang w:val="en-US"/>
              </w:rPr>
            </w:pPr>
            <w:r w:rsidRPr="00AD6E27">
              <w:rPr>
                <w:rFonts w:ascii="Arial" w:hAnsi="Arial" w:cs="Arial"/>
                <w:lang w:val="en-US"/>
              </w:rPr>
              <w:t>Nitrite: N</w:t>
            </w:r>
            <w:r w:rsidRPr="00AD6E27">
              <w:rPr>
                <w:rFonts w:ascii="Arial" w:hAnsi="Arial" w:cs="Arial"/>
                <w:vertAlign w:val="superscript"/>
                <w:lang w:val="en-US"/>
              </w:rPr>
              <w:t>3-</w:t>
            </w:r>
          </w:p>
        </w:tc>
      </w:tr>
    </w:tbl>
    <w:p w14:paraId="41B55B1D" w14:textId="60BE7155" w:rsidR="00D121A3" w:rsidRPr="00D121A3" w:rsidRDefault="00D121A3">
      <w:pPr>
        <w:rPr>
          <w:rFonts w:ascii="Arial" w:hAnsi="Arial" w:cs="Arial"/>
          <w:lang w:val="en-US"/>
        </w:rPr>
      </w:pPr>
    </w:p>
    <w:p w14:paraId="1564B024" w14:textId="5E7C17D9" w:rsidR="00D121A3" w:rsidRPr="00AD6E27" w:rsidRDefault="00AD6E27" w:rsidP="00510B30">
      <w:pPr>
        <w:spacing w:line="276" w:lineRule="auto"/>
        <w:rPr>
          <w:rFonts w:ascii="Arial" w:hAnsi="Arial" w:cs="Arial"/>
          <w:b/>
          <w:bCs/>
          <w:lang w:val="en-US"/>
        </w:rPr>
      </w:pPr>
      <w:r w:rsidRPr="00AD6E27">
        <w:rPr>
          <w:rFonts w:ascii="Arial" w:hAnsi="Arial" w:cs="Arial"/>
          <w:b/>
          <w:bCs/>
          <w:lang w:val="en-US"/>
        </w:rPr>
        <w:t>Strategy:</w:t>
      </w:r>
    </w:p>
    <w:p w14:paraId="59ABBCAB" w14:textId="5C46C412" w:rsidR="00AD6E27" w:rsidRDefault="00AD6E27" w:rsidP="00510B30">
      <w:pPr>
        <w:spacing w:line="276" w:lineRule="auto"/>
        <w:rPr>
          <w:rFonts w:ascii="Arial" w:hAnsi="Arial" w:cs="Arial"/>
          <w:lang w:val="en-US"/>
        </w:rPr>
      </w:pPr>
    </w:p>
    <w:p w14:paraId="21DCBEE2" w14:textId="022ABE2C" w:rsidR="00AD6E27" w:rsidRPr="00AD6E27" w:rsidRDefault="00AD6E27" w:rsidP="00510B30">
      <w:pPr>
        <w:pStyle w:val="ListParagraph"/>
        <w:numPr>
          <w:ilvl w:val="0"/>
          <w:numId w:val="8"/>
        </w:numPr>
        <w:spacing w:line="276" w:lineRule="auto"/>
        <w:rPr>
          <w:rFonts w:ascii="Arial" w:hAnsi="Arial" w:cs="Arial"/>
          <w:lang w:val="en-US"/>
        </w:rPr>
      </w:pPr>
      <w:r w:rsidRPr="00AD6E27">
        <w:rPr>
          <w:rFonts w:ascii="Arial" w:hAnsi="Arial" w:cs="Arial"/>
          <w:lang w:val="en-US"/>
        </w:rPr>
        <w:t xml:space="preserve">If the charges are </w:t>
      </w:r>
      <w:r w:rsidRPr="00AD6E27">
        <w:rPr>
          <w:rFonts w:ascii="Arial" w:hAnsi="Arial" w:cs="Arial"/>
          <w:b/>
          <w:bCs/>
          <w:lang w:val="en-US"/>
        </w:rPr>
        <w:t>equal</w:t>
      </w:r>
      <w:r w:rsidRPr="00AD6E27">
        <w:rPr>
          <w:rFonts w:ascii="Arial" w:hAnsi="Arial" w:cs="Arial"/>
          <w:lang w:val="en-US"/>
        </w:rPr>
        <w:t xml:space="preserve">, they </w:t>
      </w:r>
      <w:r w:rsidRPr="00AD6E27">
        <w:rPr>
          <w:rFonts w:ascii="Arial" w:hAnsi="Arial" w:cs="Arial"/>
          <w:b/>
          <w:bCs/>
          <w:lang w:val="en-US"/>
        </w:rPr>
        <w:t>cancel out</w:t>
      </w:r>
    </w:p>
    <w:p w14:paraId="3CCE5CED" w14:textId="53CFB9C1" w:rsidR="00AD6E27" w:rsidRDefault="00AD6E27" w:rsidP="00510B30">
      <w:pPr>
        <w:spacing w:line="276" w:lineRule="auto"/>
        <w:rPr>
          <w:rFonts w:ascii="Arial" w:hAnsi="Arial" w:cs="Arial"/>
          <w:lang w:val="en-US"/>
        </w:rPr>
      </w:pPr>
    </w:p>
    <w:p w14:paraId="631600CB" w14:textId="1E609A20" w:rsidR="00AD6E27" w:rsidRPr="00AD6E27" w:rsidRDefault="00AD6E27" w:rsidP="00510B30">
      <w:pPr>
        <w:pStyle w:val="ListParagraph"/>
        <w:numPr>
          <w:ilvl w:val="0"/>
          <w:numId w:val="8"/>
        </w:numPr>
        <w:spacing w:line="276" w:lineRule="auto"/>
        <w:rPr>
          <w:rFonts w:ascii="Arial" w:hAnsi="Arial" w:cs="Arial"/>
          <w:lang w:val="en-US"/>
        </w:rPr>
      </w:pPr>
      <w:r w:rsidRPr="00AD6E27">
        <w:rPr>
          <w:rFonts w:ascii="Arial" w:hAnsi="Arial" w:cs="Arial"/>
          <w:lang w:val="en-US"/>
        </w:rPr>
        <w:t xml:space="preserve">If the charges are </w:t>
      </w:r>
      <w:r w:rsidRPr="00AD6E27">
        <w:rPr>
          <w:rFonts w:ascii="Arial" w:hAnsi="Arial" w:cs="Arial"/>
          <w:b/>
          <w:bCs/>
          <w:lang w:val="en-US"/>
        </w:rPr>
        <w:t>not</w:t>
      </w:r>
      <w:r w:rsidRPr="00AD6E27">
        <w:rPr>
          <w:rFonts w:ascii="Arial" w:hAnsi="Arial" w:cs="Arial"/>
          <w:lang w:val="en-US"/>
        </w:rPr>
        <w:t xml:space="preserve"> </w:t>
      </w:r>
      <w:r w:rsidRPr="00AD6E27">
        <w:rPr>
          <w:rFonts w:ascii="Arial" w:hAnsi="Arial" w:cs="Arial"/>
          <w:b/>
          <w:bCs/>
          <w:lang w:val="en-US"/>
        </w:rPr>
        <w:t>equal</w:t>
      </w:r>
      <w:r w:rsidRPr="00AD6E27">
        <w:rPr>
          <w:rFonts w:ascii="Arial" w:hAnsi="Arial" w:cs="Arial"/>
          <w:lang w:val="en-US"/>
        </w:rPr>
        <w:t xml:space="preserve">, then </w:t>
      </w:r>
      <w:r w:rsidRPr="00AD6E27">
        <w:rPr>
          <w:rFonts w:ascii="Arial" w:hAnsi="Arial" w:cs="Arial"/>
          <w:b/>
          <w:bCs/>
          <w:lang w:val="en-US"/>
        </w:rPr>
        <w:t>swap</w:t>
      </w:r>
      <w:r w:rsidRPr="00AD6E27">
        <w:rPr>
          <w:rFonts w:ascii="Arial" w:hAnsi="Arial" w:cs="Arial"/>
          <w:lang w:val="en-US"/>
        </w:rPr>
        <w:t xml:space="preserve"> </w:t>
      </w:r>
      <w:r w:rsidRPr="00AD6E27">
        <w:rPr>
          <w:rFonts w:ascii="Arial" w:hAnsi="Arial" w:cs="Arial"/>
          <w:b/>
          <w:bCs/>
          <w:lang w:val="en-US"/>
        </w:rPr>
        <w:t>and</w:t>
      </w:r>
      <w:r w:rsidRPr="00AD6E27">
        <w:rPr>
          <w:rFonts w:ascii="Arial" w:hAnsi="Arial" w:cs="Arial"/>
          <w:lang w:val="en-US"/>
        </w:rPr>
        <w:t xml:space="preserve"> </w:t>
      </w:r>
      <w:r w:rsidRPr="00AD6E27">
        <w:rPr>
          <w:rFonts w:ascii="Arial" w:hAnsi="Arial" w:cs="Arial"/>
          <w:b/>
          <w:bCs/>
          <w:lang w:val="en-US"/>
        </w:rPr>
        <w:t>drop</w:t>
      </w:r>
    </w:p>
    <w:p w14:paraId="7B056D47" w14:textId="1A3E2AB7" w:rsidR="00AD6E27" w:rsidRDefault="00AD6E27" w:rsidP="00510B30">
      <w:pPr>
        <w:spacing w:line="276" w:lineRule="auto"/>
        <w:rPr>
          <w:rFonts w:ascii="Arial" w:hAnsi="Arial" w:cs="Arial"/>
          <w:lang w:val="en-US"/>
        </w:rPr>
      </w:pPr>
    </w:p>
    <w:p w14:paraId="5DF973F0" w14:textId="2D075C09" w:rsidR="00AD6E27" w:rsidRPr="00AD6E27" w:rsidRDefault="00AD6E27" w:rsidP="00510B30">
      <w:pPr>
        <w:pStyle w:val="ListParagraph"/>
        <w:numPr>
          <w:ilvl w:val="0"/>
          <w:numId w:val="8"/>
        </w:numPr>
        <w:spacing w:line="276" w:lineRule="auto"/>
        <w:rPr>
          <w:rFonts w:ascii="Arial" w:hAnsi="Arial" w:cs="Arial"/>
          <w:lang w:val="en-US"/>
        </w:rPr>
      </w:pPr>
      <w:r w:rsidRPr="00AD6E27">
        <w:rPr>
          <w:rFonts w:ascii="Arial" w:hAnsi="Arial" w:cs="Arial"/>
          <w:lang w:val="en-US"/>
        </w:rPr>
        <w:t xml:space="preserve">If you are </w:t>
      </w:r>
      <w:r w:rsidRPr="00AD6E27">
        <w:rPr>
          <w:rFonts w:ascii="Arial" w:hAnsi="Arial" w:cs="Arial"/>
          <w:b/>
          <w:bCs/>
          <w:lang w:val="en-US"/>
        </w:rPr>
        <w:t>dropping</w:t>
      </w:r>
      <w:r w:rsidRPr="00AD6E27">
        <w:rPr>
          <w:rFonts w:ascii="Arial" w:hAnsi="Arial" w:cs="Arial"/>
          <w:lang w:val="en-US"/>
        </w:rPr>
        <w:t xml:space="preserve"> towards a </w:t>
      </w:r>
      <w:r w:rsidRPr="00AD6E27">
        <w:rPr>
          <w:rFonts w:ascii="Arial" w:hAnsi="Arial" w:cs="Arial"/>
          <w:b/>
          <w:bCs/>
          <w:lang w:val="en-US"/>
        </w:rPr>
        <w:t>compound</w:t>
      </w:r>
      <w:r w:rsidRPr="00AD6E27">
        <w:rPr>
          <w:rFonts w:ascii="Arial" w:hAnsi="Arial" w:cs="Arial"/>
          <w:lang w:val="en-US"/>
        </w:rPr>
        <w:t xml:space="preserve"> ion, use </w:t>
      </w:r>
      <w:r w:rsidRPr="00AD6E27">
        <w:rPr>
          <w:rFonts w:ascii="Arial" w:hAnsi="Arial" w:cs="Arial"/>
          <w:b/>
          <w:bCs/>
          <w:lang w:val="en-US"/>
        </w:rPr>
        <w:t>brackets</w:t>
      </w:r>
    </w:p>
    <w:sectPr w:rsidR="00AD6E27" w:rsidRPr="00AD6E27" w:rsidSect="00D121A3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8A2557" w14:textId="77777777" w:rsidR="00D51D33" w:rsidRDefault="00D51D33" w:rsidP="00AD6E27">
      <w:r>
        <w:separator/>
      </w:r>
    </w:p>
  </w:endnote>
  <w:endnote w:type="continuationSeparator" w:id="0">
    <w:p w14:paraId="7DABE353" w14:textId="77777777" w:rsidR="00D51D33" w:rsidRDefault="00D51D33" w:rsidP="00AD6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929158" w14:textId="77777777" w:rsidR="00D51D33" w:rsidRDefault="00D51D33" w:rsidP="00AD6E27">
      <w:r>
        <w:separator/>
      </w:r>
    </w:p>
  </w:footnote>
  <w:footnote w:type="continuationSeparator" w:id="0">
    <w:p w14:paraId="2E14928C" w14:textId="77777777" w:rsidR="00D51D33" w:rsidRDefault="00D51D33" w:rsidP="00AD6E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34803" w14:textId="7746491F" w:rsidR="00AD6E27" w:rsidRPr="00AD6E27" w:rsidRDefault="007018D2">
    <w:pPr>
      <w:pStyle w:val="Header"/>
      <w:rPr>
        <w:rFonts w:ascii="Arial" w:hAnsi="Arial" w:cs="Arial"/>
        <w:sz w:val="20"/>
        <w:szCs w:val="20"/>
        <w:lang w:val="en-US"/>
      </w:rPr>
    </w:pPr>
    <w:r>
      <w:rPr>
        <w:rFonts w:ascii="Arial" w:hAnsi="Arial" w:cs="Arial"/>
        <w:sz w:val="20"/>
        <w:szCs w:val="20"/>
        <w:lang w:val="en-US"/>
      </w:rPr>
      <w:t>Unit 1: Atomic Structure and Bonding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FC46AB"/>
    <w:multiLevelType w:val="hybridMultilevel"/>
    <w:tmpl w:val="967CB8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AA31AD"/>
    <w:multiLevelType w:val="hybridMultilevel"/>
    <w:tmpl w:val="3FA60F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B2273C"/>
    <w:multiLevelType w:val="hybridMultilevel"/>
    <w:tmpl w:val="AFD068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752BC9"/>
    <w:multiLevelType w:val="hybridMultilevel"/>
    <w:tmpl w:val="15385D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255920"/>
    <w:multiLevelType w:val="hybridMultilevel"/>
    <w:tmpl w:val="F06E62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9783E"/>
    <w:multiLevelType w:val="hybridMultilevel"/>
    <w:tmpl w:val="59F0B1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4F4456"/>
    <w:multiLevelType w:val="hybridMultilevel"/>
    <w:tmpl w:val="839438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5E0F32"/>
    <w:multiLevelType w:val="hybridMultilevel"/>
    <w:tmpl w:val="52CE25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4675664">
    <w:abstractNumId w:val="5"/>
  </w:num>
  <w:num w:numId="2" w16cid:durableId="1012340228">
    <w:abstractNumId w:val="4"/>
  </w:num>
  <w:num w:numId="3" w16cid:durableId="1228027633">
    <w:abstractNumId w:val="3"/>
  </w:num>
  <w:num w:numId="4" w16cid:durableId="1156990186">
    <w:abstractNumId w:val="2"/>
  </w:num>
  <w:num w:numId="5" w16cid:durableId="536166064">
    <w:abstractNumId w:val="6"/>
  </w:num>
  <w:num w:numId="6" w16cid:durableId="1121264948">
    <w:abstractNumId w:val="7"/>
  </w:num>
  <w:num w:numId="7" w16cid:durableId="986856077">
    <w:abstractNumId w:val="1"/>
  </w:num>
  <w:num w:numId="8" w16cid:durableId="1764566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1A3"/>
    <w:rsid w:val="0000194E"/>
    <w:rsid w:val="00156E7A"/>
    <w:rsid w:val="00510572"/>
    <w:rsid w:val="00510B30"/>
    <w:rsid w:val="00552872"/>
    <w:rsid w:val="00655808"/>
    <w:rsid w:val="007018D2"/>
    <w:rsid w:val="009B77DC"/>
    <w:rsid w:val="00A817D8"/>
    <w:rsid w:val="00AC04E8"/>
    <w:rsid w:val="00AD6E27"/>
    <w:rsid w:val="00CF4CCA"/>
    <w:rsid w:val="00D121A3"/>
    <w:rsid w:val="00D51D33"/>
    <w:rsid w:val="00DA106C"/>
    <w:rsid w:val="00F21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D031BE3"/>
  <w15:chartTrackingRefBased/>
  <w15:docId w15:val="{EE8E1E60-37D1-EE4D-9B5C-170392FE8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121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121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D6E2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D6E27"/>
  </w:style>
  <w:style w:type="paragraph" w:styleId="Footer">
    <w:name w:val="footer"/>
    <w:basedOn w:val="Normal"/>
    <w:link w:val="FooterChar"/>
    <w:uiPriority w:val="99"/>
    <w:unhideWhenUsed/>
    <w:rsid w:val="00AD6E2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6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06E4E8C3A25B4C9F01582D17AE4E07" ma:contentTypeVersion="20" ma:contentTypeDescription="Create a new document." ma:contentTypeScope="" ma:versionID="cd6b7535f92f052d9bcdb5c3eebfe988">
  <xsd:schema xmlns:xsd="http://www.w3.org/2001/XMLSchema" xmlns:xs="http://www.w3.org/2001/XMLSchema" xmlns:p="http://schemas.microsoft.com/office/2006/metadata/properties" xmlns:ns1="http://schemas.microsoft.com/sharepoint/v3" xmlns:ns2="dab27d9a-c6f2-446c-bbf9-eb6d8fb9edef" xmlns:ns3="eebbd330-551b-4a40-a59f-8b23cf48cd38" targetNamespace="http://schemas.microsoft.com/office/2006/metadata/properties" ma:root="true" ma:fieldsID="d96a69d8181885d1cc257b584e2196df" ns1:_="" ns2:_="" ns3:_="">
    <xsd:import namespace="http://schemas.microsoft.com/sharepoint/v3"/>
    <xsd:import namespace="dab27d9a-c6f2-446c-bbf9-eb6d8fb9edef"/>
    <xsd:import namespace="eebbd330-551b-4a40-a59f-8b23cf48cd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b27d9a-c6f2-446c-bbf9-eb6d8fb9ed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bbd330-551b-4a40-a59f-8b23cf48cd3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2e9b460-1e9f-49a8-b43c-d2fe1fa3c347}" ma:internalName="TaxCatchAll" ma:showField="CatchAllData" ma:web="eebbd330-551b-4a40-a59f-8b23cf48cd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CBABF4-F211-4112-B1E9-962D0BF2321E}"/>
</file>

<file path=customXml/itemProps2.xml><?xml version="1.0" encoding="utf-8"?>
<ds:datastoreItem xmlns:ds="http://schemas.openxmlformats.org/officeDocument/2006/customXml" ds:itemID="{C1CFB283-B9C0-428F-8C71-68F3E910831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711</Characters>
  <Application>Microsoft Office Word</Application>
  <DocSecurity>0</DocSecurity>
  <Lines>177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Groves</dc:creator>
  <cp:keywords/>
  <dc:description/>
  <cp:lastModifiedBy>Sarah Groves</cp:lastModifiedBy>
  <cp:revision>3</cp:revision>
  <dcterms:created xsi:type="dcterms:W3CDTF">2024-09-07T09:27:00Z</dcterms:created>
  <dcterms:modified xsi:type="dcterms:W3CDTF">2024-09-07T09:27:00Z</dcterms:modified>
</cp:coreProperties>
</file>