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ind w:left="-851" w:firstLine="0"/>
        <w:rPr>
          <w:rFonts w:ascii="Montserrat Medium" w:cs="Montserrat Medium" w:eastAsia="Montserrat Medium" w:hAnsi="Montserrat Medium"/>
          <w:sz w:val="32"/>
          <w:szCs w:val="32"/>
        </w:rPr>
      </w:pPr>
      <w:r w:rsidDel="00000000" w:rsidR="00000000" w:rsidRPr="00000000">
        <w:rPr>
          <w:rFonts w:ascii="Montserrat Medium" w:cs="Montserrat Medium" w:eastAsia="Montserrat Medium" w:hAnsi="Montserrat Medium"/>
          <w:b w:val="1"/>
          <w:smallCaps w:val="1"/>
          <w:sz w:val="32"/>
          <w:szCs w:val="32"/>
          <w:rtl w:val="0"/>
        </w:rPr>
        <w:t xml:space="preserve">CURRICULUM OVERVIEW </w:t>
      </w:r>
      <w:r w:rsidDel="00000000" w:rsidR="00000000" w:rsidRPr="00000000">
        <w:rPr>
          <w:rFonts w:ascii="Montserrat Medium" w:cs="Montserrat Medium" w:eastAsia="Montserrat Medium" w:hAnsi="Montserrat Medium"/>
          <w:smallCaps w:val="1"/>
          <w:sz w:val="32"/>
          <w:szCs w:val="32"/>
          <w:rtl w:val="0"/>
        </w:rPr>
        <w:t xml:space="preserve">– </w:t>
      </w:r>
      <w:r w:rsidDel="00000000" w:rsidR="00000000" w:rsidRPr="00000000">
        <w:rPr>
          <w:rFonts w:ascii="Montserrat Medium" w:cs="Montserrat Medium" w:eastAsia="Montserrat Medium" w:hAnsi="Montserrat Medium"/>
          <w:sz w:val="32"/>
          <w:szCs w:val="32"/>
          <w:rtl w:val="0"/>
        </w:rPr>
        <w:t xml:space="preserve">Year</w:t>
      </w:r>
      <w:r w:rsidDel="00000000" w:rsidR="00000000" w:rsidRPr="00000000">
        <w:rPr>
          <w:rFonts w:ascii="Montserrat Medium" w:cs="Montserrat Medium" w:eastAsia="Montserrat Medium" w:hAnsi="Montserrat Medium"/>
          <w:smallCaps w:val="1"/>
          <w:sz w:val="32"/>
          <w:szCs w:val="32"/>
          <w:rtl w:val="0"/>
        </w:rPr>
        <w:t xml:space="preserve"> 10 GCSE </w:t>
      </w:r>
      <w:r w:rsidDel="00000000" w:rsidR="00000000" w:rsidRPr="00000000">
        <w:rPr>
          <w:rFonts w:ascii="Montserrat Medium" w:cs="Montserrat Medium" w:eastAsia="Montserrat Medium" w:hAnsi="Montserrat Medium"/>
          <w:sz w:val="32"/>
          <w:szCs w:val="32"/>
          <w:rtl w:val="0"/>
        </w:rPr>
        <w:t xml:space="preserve">Music</w:t>
      </w:r>
    </w:p>
    <w:tbl>
      <w:tblPr>
        <w:tblStyle w:val="Table1"/>
        <w:tblW w:w="14879.0" w:type="dxa"/>
        <w:jc w:val="left"/>
        <w:tblInd w:w="-856.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529"/>
        <w:gridCol w:w="647"/>
        <w:gridCol w:w="4528"/>
        <w:gridCol w:w="647"/>
        <w:gridCol w:w="4528"/>
        <w:tblGridChange w:id="0">
          <w:tblGrid>
            <w:gridCol w:w="4529"/>
            <w:gridCol w:w="647"/>
            <w:gridCol w:w="4528"/>
            <w:gridCol w:w="647"/>
            <w:gridCol w:w="4528"/>
          </w:tblGrid>
        </w:tblGridChange>
      </w:tblGrid>
      <w:tr>
        <w:trPr>
          <w:cantSplit w:val="0"/>
          <w:trHeight w:val="283" w:hRule="atLeast"/>
          <w:tblHeader w:val="0"/>
        </w:trPr>
        <w:tc>
          <w:tcPr>
            <w:shd w:fill="003057" w:val="clear"/>
          </w:tcPr>
          <w:p w:rsidR="00000000" w:rsidDel="00000000" w:rsidP="00000000" w:rsidRDefault="00000000" w:rsidRPr="00000000" w14:paraId="00000002">
            <w:pPr>
              <w:jc w:val="center"/>
              <w:rPr>
                <w:rFonts w:ascii="Montserrat Medium" w:cs="Montserrat Medium" w:eastAsia="Montserrat Medium" w:hAnsi="Montserrat Medium"/>
                <w:smallCaps w:val="1"/>
                <w:sz w:val="24"/>
                <w:szCs w:val="24"/>
              </w:rPr>
            </w:pPr>
            <w:r w:rsidDel="00000000" w:rsidR="00000000" w:rsidRPr="00000000">
              <w:rPr>
                <w:rFonts w:ascii="Montserrat Medium" w:cs="Montserrat Medium" w:eastAsia="Montserrat Medium" w:hAnsi="Montserrat Medium"/>
                <w:smallCaps w:val="1"/>
                <w:sz w:val="24"/>
                <w:szCs w:val="24"/>
                <w:rtl w:val="0"/>
              </w:rPr>
              <w:t xml:space="preserve">TERM 1</w:t>
            </w:r>
          </w:p>
        </w:tc>
        <w:tc>
          <w:tcPr/>
          <w:p w:rsidR="00000000" w:rsidDel="00000000" w:rsidP="00000000" w:rsidRDefault="00000000" w:rsidRPr="00000000" w14:paraId="00000003">
            <w:pPr>
              <w:jc w:val="center"/>
              <w:rPr/>
            </w:pPr>
            <w:r w:rsidDel="00000000" w:rsidR="00000000" w:rsidRPr="00000000">
              <w:rPr>
                <w:rtl w:val="0"/>
              </w:rPr>
            </w:r>
          </w:p>
        </w:tc>
        <w:tc>
          <w:tcPr>
            <w:shd w:fill="003057" w:val="clear"/>
          </w:tcPr>
          <w:p w:rsidR="00000000" w:rsidDel="00000000" w:rsidP="00000000" w:rsidRDefault="00000000" w:rsidRPr="00000000" w14:paraId="00000004">
            <w:pPr>
              <w:jc w:val="center"/>
              <w:rPr>
                <w:rFonts w:ascii="Montserrat Medium" w:cs="Montserrat Medium" w:eastAsia="Montserrat Medium" w:hAnsi="Montserrat Medium"/>
              </w:rPr>
            </w:pPr>
            <w:r w:rsidDel="00000000" w:rsidR="00000000" w:rsidRPr="00000000">
              <w:rPr>
                <w:rFonts w:ascii="Montserrat Medium" w:cs="Montserrat Medium" w:eastAsia="Montserrat Medium" w:hAnsi="Montserrat Medium"/>
                <w:smallCaps w:val="1"/>
                <w:sz w:val="24"/>
                <w:szCs w:val="24"/>
                <w:rtl w:val="0"/>
              </w:rPr>
              <w:t xml:space="preserve">TERM 2</w:t>
            </w:r>
            <w:r w:rsidDel="00000000" w:rsidR="00000000" w:rsidRPr="00000000">
              <w:rPr>
                <w:rtl w:val="0"/>
              </w:rPr>
            </w:r>
          </w:p>
        </w:tc>
        <w:tc>
          <w:tcPr/>
          <w:p w:rsidR="00000000" w:rsidDel="00000000" w:rsidP="00000000" w:rsidRDefault="00000000" w:rsidRPr="00000000" w14:paraId="00000005">
            <w:pPr>
              <w:jc w:val="center"/>
              <w:rPr/>
            </w:pPr>
            <w:r w:rsidDel="00000000" w:rsidR="00000000" w:rsidRPr="00000000">
              <w:rPr>
                <w:rtl w:val="0"/>
              </w:rPr>
            </w:r>
          </w:p>
        </w:tc>
        <w:tc>
          <w:tcPr>
            <w:shd w:fill="003057" w:val="clear"/>
          </w:tcPr>
          <w:p w:rsidR="00000000" w:rsidDel="00000000" w:rsidP="00000000" w:rsidRDefault="00000000" w:rsidRPr="00000000" w14:paraId="00000006">
            <w:pPr>
              <w:jc w:val="center"/>
              <w:rPr/>
            </w:pPr>
            <w:r w:rsidDel="00000000" w:rsidR="00000000" w:rsidRPr="00000000">
              <w:rPr>
                <w:rFonts w:ascii="Montserrat Medium" w:cs="Montserrat Medium" w:eastAsia="Montserrat Medium" w:hAnsi="Montserrat Medium"/>
                <w:smallCaps w:val="1"/>
                <w:sz w:val="24"/>
                <w:szCs w:val="24"/>
                <w:rtl w:val="0"/>
              </w:rPr>
              <w:t xml:space="preserve">TERM 3</w:t>
            </w:r>
            <w:r w:rsidDel="00000000" w:rsidR="00000000" w:rsidRPr="00000000">
              <w:rPr>
                <w:rtl w:val="0"/>
              </w:rPr>
            </w:r>
          </w:p>
        </w:tc>
      </w:tr>
      <w:tr>
        <w:trPr>
          <w:cantSplit w:val="0"/>
          <w:trHeight w:val="283" w:hRule="atLeast"/>
          <w:tblHeader w:val="0"/>
        </w:trPr>
        <w:tc>
          <w:tcPr/>
          <w:p w:rsidR="00000000" w:rsidDel="00000000" w:rsidP="00000000" w:rsidRDefault="00000000" w:rsidRPr="00000000" w14:paraId="00000007">
            <w:pPr>
              <w:jc w:val="center"/>
              <w:rPr/>
            </w:pPr>
            <w:r w:rsidDel="00000000" w:rsidR="00000000" w:rsidRPr="00000000">
              <w:rPr>
                <w:rtl w:val="0"/>
              </w:rPr>
            </w:r>
          </w:p>
        </w:tc>
        <w:tc>
          <w:tcPr/>
          <w:p w:rsidR="00000000" w:rsidDel="00000000" w:rsidP="00000000" w:rsidRDefault="00000000" w:rsidRPr="00000000" w14:paraId="00000008">
            <w:pPr>
              <w:jc w:val="center"/>
              <w:rPr/>
            </w:pPr>
            <w:r w:rsidDel="00000000" w:rsidR="00000000" w:rsidRPr="00000000">
              <w:rPr>
                <w:rtl w:val="0"/>
              </w:rPr>
            </w:r>
          </w:p>
        </w:tc>
        <w:tc>
          <w:tcPr/>
          <w:p w:rsidR="00000000" w:rsidDel="00000000" w:rsidP="00000000" w:rsidRDefault="00000000" w:rsidRPr="00000000" w14:paraId="00000009">
            <w:pPr>
              <w:jc w:val="center"/>
              <w:rPr/>
            </w:pPr>
            <w:r w:rsidDel="00000000" w:rsidR="00000000" w:rsidRPr="00000000">
              <w:rPr>
                <w:rtl w:val="0"/>
              </w:rPr>
            </w:r>
          </w:p>
        </w:tc>
        <w:tc>
          <w:tcPr/>
          <w:p w:rsidR="00000000" w:rsidDel="00000000" w:rsidP="00000000" w:rsidRDefault="00000000" w:rsidRPr="00000000" w14:paraId="0000000A">
            <w:pPr>
              <w:jc w:val="center"/>
              <w:rPr/>
            </w:pPr>
            <w:r w:rsidDel="00000000" w:rsidR="00000000" w:rsidRPr="00000000">
              <w:rPr>
                <w:rtl w:val="0"/>
              </w:rPr>
            </w:r>
          </w:p>
        </w:tc>
        <w:tc>
          <w:tcPr/>
          <w:p w:rsidR="00000000" w:rsidDel="00000000" w:rsidP="00000000" w:rsidRDefault="00000000" w:rsidRPr="00000000" w14:paraId="0000000B">
            <w:pPr>
              <w:jc w:val="center"/>
              <w:rPr/>
            </w:pPr>
            <w:r w:rsidDel="00000000" w:rsidR="00000000" w:rsidRPr="00000000">
              <w:rPr>
                <w:rtl w:val="0"/>
              </w:rPr>
            </w:r>
          </w:p>
        </w:tc>
      </w:tr>
      <w:tr>
        <w:trPr>
          <w:cantSplit w:val="0"/>
          <w:trHeight w:val="283" w:hRule="atLeast"/>
          <w:tblHeader w:val="0"/>
        </w:trPr>
        <w:tc>
          <w:tcPr>
            <w:shd w:fill="003057" w:val="clear"/>
          </w:tcPr>
          <w:p w:rsidR="00000000" w:rsidDel="00000000" w:rsidP="00000000" w:rsidRDefault="00000000" w:rsidRPr="00000000" w14:paraId="0000000C">
            <w:pPr>
              <w:jc w:val="center"/>
              <w:rPr/>
            </w:pPr>
            <w:r w:rsidDel="00000000" w:rsidR="00000000" w:rsidRPr="00000000">
              <w:rPr>
                <w:rFonts w:ascii="Montserrat Medium" w:cs="Montserrat Medium" w:eastAsia="Montserrat Medium" w:hAnsi="Montserrat Medium"/>
                <w:smallCaps w:val="1"/>
                <w:sz w:val="24"/>
                <w:szCs w:val="24"/>
                <w:rtl w:val="0"/>
              </w:rPr>
              <w:t xml:space="preserve">TERM</w:t>
            </w:r>
            <w:r w:rsidDel="00000000" w:rsidR="00000000" w:rsidRPr="00000000">
              <w:rPr>
                <w:rtl w:val="0"/>
              </w:rPr>
              <w:t xml:space="preserve"> </w:t>
            </w:r>
            <w:r w:rsidDel="00000000" w:rsidR="00000000" w:rsidRPr="00000000">
              <w:rPr>
                <w:rFonts w:ascii="Montserrat Medium" w:cs="Montserrat Medium" w:eastAsia="Montserrat Medium" w:hAnsi="Montserrat Medium"/>
                <w:smallCaps w:val="1"/>
                <w:sz w:val="24"/>
                <w:szCs w:val="24"/>
                <w:rtl w:val="0"/>
              </w:rPr>
              <w:t xml:space="preserve">START</w:t>
            </w:r>
            <w:r w:rsidDel="00000000" w:rsidR="00000000" w:rsidRPr="00000000">
              <w:rPr>
                <w:rtl w:val="0"/>
              </w:rPr>
            </w:r>
          </w:p>
        </w:tc>
        <w:tc>
          <w:tcPr/>
          <w:p w:rsidR="00000000" w:rsidDel="00000000" w:rsidP="00000000" w:rsidRDefault="00000000" w:rsidRPr="00000000" w14:paraId="0000000D">
            <w:pPr>
              <w:jc w:val="center"/>
              <w:rPr/>
            </w:pPr>
            <w:r w:rsidDel="00000000" w:rsidR="00000000" w:rsidRPr="00000000">
              <w:rPr>
                <w:rtl w:val="0"/>
              </w:rPr>
            </w:r>
          </w:p>
        </w:tc>
        <w:tc>
          <w:tcPr>
            <w:shd w:fill="003057" w:val="clear"/>
          </w:tcPr>
          <w:p w:rsidR="00000000" w:rsidDel="00000000" w:rsidP="00000000" w:rsidRDefault="00000000" w:rsidRPr="00000000" w14:paraId="0000000E">
            <w:pPr>
              <w:jc w:val="center"/>
              <w:rPr>
                <w:rFonts w:ascii="Montserrat Medium" w:cs="Montserrat Medium" w:eastAsia="Montserrat Medium" w:hAnsi="Montserrat Medium"/>
              </w:rPr>
            </w:pPr>
            <w:r w:rsidDel="00000000" w:rsidR="00000000" w:rsidRPr="00000000">
              <w:rPr>
                <w:rFonts w:ascii="Montserrat Medium" w:cs="Montserrat Medium" w:eastAsia="Montserrat Medium" w:hAnsi="Montserrat Medium"/>
                <w:smallCaps w:val="1"/>
                <w:sz w:val="24"/>
                <w:szCs w:val="24"/>
                <w:rtl w:val="0"/>
              </w:rPr>
              <w:t xml:space="preserve">TERM</w:t>
            </w:r>
            <w:r w:rsidDel="00000000" w:rsidR="00000000" w:rsidRPr="00000000">
              <w:rPr>
                <w:rtl w:val="0"/>
              </w:rPr>
              <w:t xml:space="preserve"> </w:t>
            </w:r>
            <w:r w:rsidDel="00000000" w:rsidR="00000000" w:rsidRPr="00000000">
              <w:rPr>
                <w:rFonts w:ascii="Montserrat Medium" w:cs="Montserrat Medium" w:eastAsia="Montserrat Medium" w:hAnsi="Montserrat Medium"/>
                <w:smallCaps w:val="1"/>
                <w:sz w:val="24"/>
                <w:szCs w:val="24"/>
                <w:rtl w:val="0"/>
              </w:rPr>
              <w:t xml:space="preserve">START</w:t>
            </w:r>
            <w:r w:rsidDel="00000000" w:rsidR="00000000" w:rsidRPr="00000000">
              <w:rPr>
                <w:rtl w:val="0"/>
              </w:rPr>
            </w:r>
          </w:p>
        </w:tc>
        <w:tc>
          <w:tcPr/>
          <w:p w:rsidR="00000000" w:rsidDel="00000000" w:rsidP="00000000" w:rsidRDefault="00000000" w:rsidRPr="00000000" w14:paraId="0000000F">
            <w:pPr>
              <w:jc w:val="center"/>
              <w:rPr/>
            </w:pPr>
            <w:r w:rsidDel="00000000" w:rsidR="00000000" w:rsidRPr="00000000">
              <w:rPr>
                <w:rtl w:val="0"/>
              </w:rPr>
            </w:r>
          </w:p>
        </w:tc>
        <w:tc>
          <w:tcPr>
            <w:shd w:fill="003057" w:val="clear"/>
          </w:tcPr>
          <w:p w:rsidR="00000000" w:rsidDel="00000000" w:rsidP="00000000" w:rsidRDefault="00000000" w:rsidRPr="00000000" w14:paraId="00000010">
            <w:pPr>
              <w:jc w:val="center"/>
              <w:rPr/>
            </w:pPr>
            <w:r w:rsidDel="00000000" w:rsidR="00000000" w:rsidRPr="00000000">
              <w:rPr>
                <w:rFonts w:ascii="Montserrat Medium" w:cs="Montserrat Medium" w:eastAsia="Montserrat Medium" w:hAnsi="Montserrat Medium"/>
                <w:smallCaps w:val="1"/>
                <w:sz w:val="24"/>
                <w:szCs w:val="24"/>
                <w:rtl w:val="0"/>
              </w:rPr>
              <w:t xml:space="preserve">TERM</w:t>
            </w:r>
            <w:r w:rsidDel="00000000" w:rsidR="00000000" w:rsidRPr="00000000">
              <w:rPr>
                <w:rtl w:val="0"/>
              </w:rPr>
              <w:t xml:space="preserve"> </w:t>
            </w:r>
            <w:r w:rsidDel="00000000" w:rsidR="00000000" w:rsidRPr="00000000">
              <w:rPr>
                <w:rFonts w:ascii="Montserrat Medium" w:cs="Montserrat Medium" w:eastAsia="Montserrat Medium" w:hAnsi="Montserrat Medium"/>
                <w:smallCaps w:val="1"/>
                <w:sz w:val="24"/>
                <w:szCs w:val="24"/>
                <w:rtl w:val="0"/>
              </w:rPr>
              <w:t xml:space="preserve">START</w:t>
            </w:r>
            <w:r w:rsidDel="00000000" w:rsidR="00000000" w:rsidRPr="00000000">
              <w:rPr>
                <w:rtl w:val="0"/>
              </w:rPr>
            </w:r>
          </w:p>
        </w:tc>
      </w:tr>
      <w:tr>
        <w:trPr>
          <w:cantSplit w:val="0"/>
          <w:trHeight w:val="338" w:hRule="atLeast"/>
          <w:tblHeader w:val="0"/>
        </w:trPr>
        <w:tc>
          <w:tcPr/>
          <w:p w:rsidR="00000000" w:rsidDel="00000000" w:rsidP="00000000" w:rsidRDefault="00000000" w:rsidRPr="00000000" w14:paraId="00000011">
            <w:pPr>
              <w:jc w:val="center"/>
              <w:rPr/>
            </w:pPr>
            <w:r w:rsidDel="00000000" w:rsidR="00000000" w:rsidRPr="00000000">
              <w:rPr>
                <w:rtl w:val="0"/>
              </w:rPr>
              <w:t xml:space="preserve">28/08/2023</w:t>
            </w:r>
          </w:p>
        </w:tc>
        <w:tc>
          <w:tcPr/>
          <w:p w:rsidR="00000000" w:rsidDel="00000000" w:rsidP="00000000" w:rsidRDefault="00000000" w:rsidRPr="00000000" w14:paraId="00000012">
            <w:pPr>
              <w:jc w:val="center"/>
              <w:rPr/>
            </w:pPr>
            <w:r w:rsidDel="00000000" w:rsidR="00000000" w:rsidRPr="00000000">
              <w:rPr>
                <w:rtl w:val="0"/>
              </w:rPr>
            </w:r>
          </w:p>
        </w:tc>
        <w:tc>
          <w:tcPr/>
          <w:p w:rsidR="00000000" w:rsidDel="00000000" w:rsidP="00000000" w:rsidRDefault="00000000" w:rsidRPr="00000000" w14:paraId="00000013">
            <w:pPr>
              <w:jc w:val="center"/>
              <w:rPr/>
            </w:pPr>
            <w:r w:rsidDel="00000000" w:rsidR="00000000" w:rsidRPr="00000000">
              <w:rPr>
                <w:rtl w:val="0"/>
              </w:rPr>
              <w:t xml:space="preserve">02/01/2024</w:t>
            </w:r>
          </w:p>
        </w:tc>
        <w:tc>
          <w:tcPr/>
          <w:p w:rsidR="00000000" w:rsidDel="00000000" w:rsidP="00000000" w:rsidRDefault="00000000" w:rsidRPr="00000000" w14:paraId="00000014">
            <w:pPr>
              <w:jc w:val="center"/>
              <w:rPr/>
            </w:pPr>
            <w:r w:rsidDel="00000000" w:rsidR="00000000" w:rsidRPr="00000000">
              <w:rPr>
                <w:rtl w:val="0"/>
              </w:rPr>
            </w:r>
          </w:p>
        </w:tc>
        <w:tc>
          <w:tcPr/>
          <w:p w:rsidR="00000000" w:rsidDel="00000000" w:rsidP="00000000" w:rsidRDefault="00000000" w:rsidRPr="00000000" w14:paraId="00000015">
            <w:pPr>
              <w:jc w:val="center"/>
              <w:rPr/>
            </w:pPr>
            <w:r w:rsidDel="00000000" w:rsidR="00000000" w:rsidRPr="00000000">
              <w:rPr>
                <w:rtl w:val="0"/>
              </w:rPr>
              <w:t xml:space="preserve">15/04/2024</w:t>
            </w:r>
          </w:p>
        </w:tc>
      </w:tr>
      <w:tr>
        <w:trPr>
          <w:cantSplit w:val="0"/>
          <w:trHeight w:val="87" w:hRule="atLeast"/>
          <w:tblHeader w:val="0"/>
        </w:trPr>
        <w:tc>
          <w:tcPr/>
          <w:p w:rsidR="00000000" w:rsidDel="00000000" w:rsidP="00000000" w:rsidRDefault="00000000" w:rsidRPr="00000000" w14:paraId="00000016">
            <w:pPr>
              <w:jc w:val="center"/>
              <w:rPr>
                <w:sz w:val="12"/>
                <w:szCs w:val="12"/>
              </w:rPr>
            </w:pPr>
            <w:r w:rsidDel="00000000" w:rsidR="00000000" w:rsidRPr="00000000">
              <w:rPr>
                <w:rtl w:val="0"/>
              </w:rPr>
            </w:r>
          </w:p>
        </w:tc>
        <w:tc>
          <w:tcPr/>
          <w:p w:rsidR="00000000" w:rsidDel="00000000" w:rsidP="00000000" w:rsidRDefault="00000000" w:rsidRPr="00000000" w14:paraId="00000017">
            <w:pPr>
              <w:jc w:val="center"/>
              <w:rPr>
                <w:sz w:val="12"/>
                <w:szCs w:val="12"/>
              </w:rPr>
            </w:pPr>
            <w:r w:rsidDel="00000000" w:rsidR="00000000" w:rsidRPr="00000000">
              <w:rPr>
                <w:rtl w:val="0"/>
              </w:rPr>
            </w:r>
          </w:p>
        </w:tc>
        <w:tc>
          <w:tcPr/>
          <w:p w:rsidR="00000000" w:rsidDel="00000000" w:rsidP="00000000" w:rsidRDefault="00000000" w:rsidRPr="00000000" w14:paraId="00000018">
            <w:pPr>
              <w:jc w:val="center"/>
              <w:rPr>
                <w:sz w:val="12"/>
                <w:szCs w:val="12"/>
              </w:rPr>
            </w:pPr>
            <w:r w:rsidDel="00000000" w:rsidR="00000000" w:rsidRPr="00000000">
              <w:rPr>
                <w:rtl w:val="0"/>
              </w:rPr>
            </w:r>
          </w:p>
        </w:tc>
        <w:tc>
          <w:tcPr/>
          <w:p w:rsidR="00000000" w:rsidDel="00000000" w:rsidP="00000000" w:rsidRDefault="00000000" w:rsidRPr="00000000" w14:paraId="00000019">
            <w:pPr>
              <w:jc w:val="center"/>
              <w:rPr>
                <w:sz w:val="12"/>
                <w:szCs w:val="12"/>
              </w:rPr>
            </w:pPr>
            <w:r w:rsidDel="00000000" w:rsidR="00000000" w:rsidRPr="00000000">
              <w:rPr>
                <w:rtl w:val="0"/>
              </w:rPr>
            </w:r>
          </w:p>
        </w:tc>
        <w:tc>
          <w:tcPr/>
          <w:p w:rsidR="00000000" w:rsidDel="00000000" w:rsidP="00000000" w:rsidRDefault="00000000" w:rsidRPr="00000000" w14:paraId="0000001A">
            <w:pPr>
              <w:jc w:val="center"/>
              <w:rPr>
                <w:sz w:val="12"/>
                <w:szCs w:val="12"/>
              </w:rPr>
            </w:pPr>
            <w:r w:rsidDel="00000000" w:rsidR="00000000" w:rsidRPr="00000000">
              <w:rPr>
                <w:rtl w:val="0"/>
              </w:rPr>
            </w:r>
          </w:p>
        </w:tc>
      </w:tr>
      <w:tr>
        <w:trPr>
          <w:cantSplit w:val="0"/>
          <w:trHeight w:val="289" w:hRule="atLeast"/>
          <w:tblHeader w:val="0"/>
        </w:trPr>
        <w:tc>
          <w:tcPr>
            <w:shd w:fill="003057" w:val="clear"/>
          </w:tcPr>
          <w:p w:rsidR="00000000" w:rsidDel="00000000" w:rsidP="00000000" w:rsidRDefault="00000000" w:rsidRPr="00000000" w14:paraId="0000001B">
            <w:pPr>
              <w:jc w:val="center"/>
              <w:rPr>
                <w:rFonts w:ascii="Montserrat Medium" w:cs="Montserrat Medium" w:eastAsia="Montserrat Medium" w:hAnsi="Montserrat Medium"/>
                <w:smallCaps w:val="1"/>
                <w:sz w:val="24"/>
                <w:szCs w:val="24"/>
              </w:rPr>
            </w:pPr>
            <w:r w:rsidDel="00000000" w:rsidR="00000000" w:rsidRPr="00000000">
              <w:rPr>
                <w:rFonts w:ascii="Montserrat Medium" w:cs="Montserrat Medium" w:eastAsia="Montserrat Medium" w:hAnsi="Montserrat Medium"/>
                <w:smallCaps w:val="1"/>
                <w:sz w:val="24"/>
                <w:szCs w:val="24"/>
                <w:rtl w:val="0"/>
              </w:rPr>
              <w:t xml:space="preserve">TERM END</w:t>
            </w:r>
          </w:p>
        </w:tc>
        <w:tc>
          <w:tcPr/>
          <w:p w:rsidR="00000000" w:rsidDel="00000000" w:rsidP="00000000" w:rsidRDefault="00000000" w:rsidRPr="00000000" w14:paraId="0000001C">
            <w:pPr>
              <w:jc w:val="center"/>
              <w:rPr/>
            </w:pPr>
            <w:r w:rsidDel="00000000" w:rsidR="00000000" w:rsidRPr="00000000">
              <w:rPr>
                <w:rtl w:val="0"/>
              </w:rPr>
            </w:r>
          </w:p>
        </w:tc>
        <w:tc>
          <w:tcPr>
            <w:shd w:fill="003057" w:val="clear"/>
          </w:tcPr>
          <w:p w:rsidR="00000000" w:rsidDel="00000000" w:rsidP="00000000" w:rsidRDefault="00000000" w:rsidRPr="00000000" w14:paraId="0000001D">
            <w:pPr>
              <w:jc w:val="center"/>
              <w:rPr/>
            </w:pPr>
            <w:r w:rsidDel="00000000" w:rsidR="00000000" w:rsidRPr="00000000">
              <w:rPr>
                <w:rFonts w:ascii="Montserrat Medium" w:cs="Montserrat Medium" w:eastAsia="Montserrat Medium" w:hAnsi="Montserrat Medium"/>
                <w:smallCaps w:val="1"/>
                <w:sz w:val="24"/>
                <w:szCs w:val="24"/>
                <w:rtl w:val="0"/>
              </w:rPr>
              <w:t xml:space="preserve">TERM END</w:t>
            </w:r>
            <w:r w:rsidDel="00000000" w:rsidR="00000000" w:rsidRPr="00000000">
              <w:rPr>
                <w:rtl w:val="0"/>
              </w:rPr>
            </w:r>
          </w:p>
        </w:tc>
        <w:tc>
          <w:tcPr/>
          <w:p w:rsidR="00000000" w:rsidDel="00000000" w:rsidP="00000000" w:rsidRDefault="00000000" w:rsidRPr="00000000" w14:paraId="0000001E">
            <w:pPr>
              <w:jc w:val="center"/>
              <w:rPr/>
            </w:pPr>
            <w:r w:rsidDel="00000000" w:rsidR="00000000" w:rsidRPr="00000000">
              <w:rPr>
                <w:rtl w:val="0"/>
              </w:rPr>
            </w:r>
          </w:p>
        </w:tc>
        <w:tc>
          <w:tcPr>
            <w:shd w:fill="003057" w:val="clear"/>
          </w:tcPr>
          <w:p w:rsidR="00000000" w:rsidDel="00000000" w:rsidP="00000000" w:rsidRDefault="00000000" w:rsidRPr="00000000" w14:paraId="0000001F">
            <w:pPr>
              <w:jc w:val="center"/>
              <w:rPr/>
            </w:pPr>
            <w:r w:rsidDel="00000000" w:rsidR="00000000" w:rsidRPr="00000000">
              <w:rPr>
                <w:rFonts w:ascii="Montserrat Medium" w:cs="Montserrat Medium" w:eastAsia="Montserrat Medium" w:hAnsi="Montserrat Medium"/>
                <w:smallCaps w:val="1"/>
                <w:sz w:val="24"/>
                <w:szCs w:val="24"/>
                <w:rtl w:val="0"/>
              </w:rPr>
              <w:t xml:space="preserve">TERM END</w:t>
            </w:r>
            <w:r w:rsidDel="00000000" w:rsidR="00000000" w:rsidRPr="00000000">
              <w:rPr>
                <w:rtl w:val="0"/>
              </w:rPr>
            </w:r>
          </w:p>
        </w:tc>
      </w:tr>
      <w:tr>
        <w:trPr>
          <w:cantSplit w:val="0"/>
          <w:trHeight w:val="283" w:hRule="atLeast"/>
          <w:tblHeader w:val="0"/>
        </w:trPr>
        <w:tc>
          <w:tcPr/>
          <w:p w:rsidR="00000000" w:rsidDel="00000000" w:rsidP="00000000" w:rsidRDefault="00000000" w:rsidRPr="00000000" w14:paraId="00000020">
            <w:pPr>
              <w:jc w:val="center"/>
              <w:rPr>
                <w:color w:val="ffffff"/>
              </w:rPr>
            </w:pPr>
            <w:r w:rsidDel="00000000" w:rsidR="00000000" w:rsidRPr="00000000">
              <w:rPr>
                <w:color w:val="ffffff"/>
                <w:rtl w:val="0"/>
              </w:rPr>
              <w:t xml:space="preserve">08/12/2023</w:t>
            </w:r>
          </w:p>
        </w:tc>
        <w:tc>
          <w:tcPr/>
          <w:p w:rsidR="00000000" w:rsidDel="00000000" w:rsidP="00000000" w:rsidRDefault="00000000" w:rsidRPr="00000000" w14:paraId="00000021">
            <w:pPr>
              <w:jc w:val="center"/>
              <w:rPr/>
            </w:pPr>
            <w:r w:rsidDel="00000000" w:rsidR="00000000" w:rsidRPr="00000000">
              <w:rPr>
                <w:rtl w:val="0"/>
              </w:rPr>
            </w:r>
          </w:p>
        </w:tc>
        <w:tc>
          <w:tcPr/>
          <w:p w:rsidR="00000000" w:rsidDel="00000000" w:rsidP="00000000" w:rsidRDefault="00000000" w:rsidRPr="00000000" w14:paraId="00000022">
            <w:pPr>
              <w:jc w:val="center"/>
              <w:rPr/>
            </w:pPr>
            <w:r w:rsidDel="00000000" w:rsidR="00000000" w:rsidRPr="00000000">
              <w:rPr>
                <w:rtl w:val="0"/>
              </w:rPr>
              <w:t xml:space="preserve">22/03/2023</w:t>
            </w:r>
          </w:p>
        </w:tc>
        <w:tc>
          <w:tcPr/>
          <w:p w:rsidR="00000000" w:rsidDel="00000000" w:rsidP="00000000" w:rsidRDefault="00000000" w:rsidRPr="00000000" w14:paraId="00000023">
            <w:pPr>
              <w:jc w:val="center"/>
              <w:rPr/>
            </w:pPr>
            <w:r w:rsidDel="00000000" w:rsidR="00000000" w:rsidRPr="00000000">
              <w:rPr>
                <w:rtl w:val="0"/>
              </w:rPr>
            </w:r>
          </w:p>
        </w:tc>
        <w:tc>
          <w:tcPr/>
          <w:p w:rsidR="00000000" w:rsidDel="00000000" w:rsidP="00000000" w:rsidRDefault="00000000" w:rsidRPr="00000000" w14:paraId="00000024">
            <w:pPr>
              <w:jc w:val="center"/>
              <w:rPr/>
            </w:pPr>
            <w:r w:rsidDel="00000000" w:rsidR="00000000" w:rsidRPr="00000000">
              <w:rPr>
                <w:rtl w:val="0"/>
              </w:rPr>
              <w:t xml:space="preserve">05/07/2024</w:t>
            </w:r>
          </w:p>
        </w:tc>
      </w:tr>
      <w:tr>
        <w:trPr>
          <w:cantSplit w:val="0"/>
          <w:trHeight w:val="87" w:hRule="atLeast"/>
          <w:tblHeader w:val="0"/>
        </w:trPr>
        <w:tc>
          <w:tcPr/>
          <w:p w:rsidR="00000000" w:rsidDel="00000000" w:rsidP="00000000" w:rsidRDefault="00000000" w:rsidRPr="00000000" w14:paraId="00000025">
            <w:pPr>
              <w:jc w:val="center"/>
              <w:rPr>
                <w:color w:val="ffffff"/>
                <w:sz w:val="12"/>
                <w:szCs w:val="12"/>
              </w:rPr>
            </w:pPr>
            <w:r w:rsidDel="00000000" w:rsidR="00000000" w:rsidRPr="00000000">
              <w:rPr>
                <w:rtl w:val="0"/>
              </w:rPr>
            </w:r>
          </w:p>
        </w:tc>
        <w:tc>
          <w:tcPr/>
          <w:p w:rsidR="00000000" w:rsidDel="00000000" w:rsidP="00000000" w:rsidRDefault="00000000" w:rsidRPr="00000000" w14:paraId="00000026">
            <w:pPr>
              <w:jc w:val="center"/>
              <w:rPr>
                <w:sz w:val="12"/>
                <w:szCs w:val="12"/>
              </w:rPr>
            </w:pPr>
            <w:r w:rsidDel="00000000" w:rsidR="00000000" w:rsidRPr="00000000">
              <w:rPr>
                <w:rtl w:val="0"/>
              </w:rPr>
            </w:r>
          </w:p>
        </w:tc>
        <w:tc>
          <w:tcPr/>
          <w:p w:rsidR="00000000" w:rsidDel="00000000" w:rsidP="00000000" w:rsidRDefault="00000000" w:rsidRPr="00000000" w14:paraId="00000027">
            <w:pPr>
              <w:jc w:val="center"/>
              <w:rPr>
                <w:sz w:val="12"/>
                <w:szCs w:val="12"/>
              </w:rPr>
            </w:pPr>
            <w:r w:rsidDel="00000000" w:rsidR="00000000" w:rsidRPr="00000000">
              <w:rPr>
                <w:rtl w:val="0"/>
              </w:rPr>
            </w:r>
          </w:p>
        </w:tc>
        <w:tc>
          <w:tcPr/>
          <w:p w:rsidR="00000000" w:rsidDel="00000000" w:rsidP="00000000" w:rsidRDefault="00000000" w:rsidRPr="00000000" w14:paraId="00000028">
            <w:pPr>
              <w:jc w:val="center"/>
              <w:rPr>
                <w:sz w:val="12"/>
                <w:szCs w:val="12"/>
              </w:rPr>
            </w:pPr>
            <w:r w:rsidDel="00000000" w:rsidR="00000000" w:rsidRPr="00000000">
              <w:rPr>
                <w:rtl w:val="0"/>
              </w:rPr>
            </w:r>
          </w:p>
        </w:tc>
        <w:tc>
          <w:tcPr/>
          <w:p w:rsidR="00000000" w:rsidDel="00000000" w:rsidP="00000000" w:rsidRDefault="00000000" w:rsidRPr="00000000" w14:paraId="00000029">
            <w:pPr>
              <w:jc w:val="center"/>
              <w:rPr>
                <w:color w:val="ffffff"/>
                <w:sz w:val="12"/>
                <w:szCs w:val="12"/>
              </w:rPr>
            </w:pPr>
            <w:r w:rsidDel="00000000" w:rsidR="00000000" w:rsidRPr="00000000">
              <w:rPr>
                <w:rtl w:val="0"/>
              </w:rPr>
            </w:r>
          </w:p>
        </w:tc>
      </w:tr>
      <w:tr>
        <w:trPr>
          <w:cantSplit w:val="0"/>
          <w:trHeight w:val="258" w:hRule="atLeast"/>
          <w:tblHeader w:val="0"/>
        </w:trPr>
        <w:tc>
          <w:tcPr>
            <w:shd w:fill="003057" w:val="clear"/>
          </w:tcPr>
          <w:p w:rsidR="00000000" w:rsidDel="00000000" w:rsidP="00000000" w:rsidRDefault="00000000" w:rsidRPr="00000000" w14:paraId="0000002A">
            <w:pPr>
              <w:jc w:val="center"/>
              <w:rPr>
                <w:rFonts w:ascii="Montserrat Medium" w:cs="Montserrat Medium" w:eastAsia="Montserrat Medium" w:hAnsi="Montserrat Medium"/>
                <w:smallCaps w:val="1"/>
                <w:color w:val="ffffff"/>
                <w:sz w:val="24"/>
                <w:szCs w:val="24"/>
              </w:rPr>
            </w:pPr>
            <w:r w:rsidDel="00000000" w:rsidR="00000000" w:rsidRPr="00000000">
              <w:rPr>
                <w:rFonts w:ascii="Montserrat Medium" w:cs="Montserrat Medium" w:eastAsia="Montserrat Medium" w:hAnsi="Montserrat Medium"/>
                <w:smallCaps w:val="1"/>
                <w:color w:val="ffffff"/>
                <w:sz w:val="24"/>
                <w:szCs w:val="24"/>
                <w:rtl w:val="0"/>
              </w:rPr>
              <w:t xml:space="preserve">INTRODUCTION TO GCSE: SOLO PERFORMING &amp; APPRAISING SKILLS</w:t>
            </w:r>
          </w:p>
        </w:tc>
        <w:tc>
          <w:tcPr/>
          <w:p w:rsidR="00000000" w:rsidDel="00000000" w:rsidP="00000000" w:rsidRDefault="00000000" w:rsidRPr="00000000" w14:paraId="0000002B">
            <w:pPr>
              <w:jc w:val="center"/>
              <w:rPr/>
            </w:pPr>
            <w:r w:rsidDel="00000000" w:rsidR="00000000" w:rsidRPr="00000000">
              <w:rPr>
                <w:rtl w:val="0"/>
              </w:rPr>
            </w:r>
          </w:p>
        </w:tc>
        <w:tc>
          <w:tcPr>
            <w:shd w:fill="003057" w:val="clear"/>
          </w:tcPr>
          <w:p w:rsidR="00000000" w:rsidDel="00000000" w:rsidP="00000000" w:rsidRDefault="00000000" w:rsidRPr="00000000" w14:paraId="0000002C">
            <w:pPr>
              <w:jc w:val="center"/>
              <w:rPr>
                <w:color w:val="ffffff"/>
              </w:rPr>
            </w:pPr>
            <w:r w:rsidDel="00000000" w:rsidR="00000000" w:rsidRPr="00000000">
              <w:rPr>
                <w:rFonts w:ascii="Montserrat Medium" w:cs="Montserrat Medium" w:eastAsia="Montserrat Medium" w:hAnsi="Montserrat Medium"/>
                <w:smallCaps w:val="1"/>
                <w:color w:val="ffffff"/>
                <w:sz w:val="24"/>
                <w:szCs w:val="24"/>
                <w:rtl w:val="0"/>
              </w:rPr>
              <w:t xml:space="preserve">DEVELOPING MUSICIANSHIP: ENSEMBLE SKILLS AND COMPOSING</w:t>
            </w:r>
            <w:r w:rsidDel="00000000" w:rsidR="00000000" w:rsidRPr="00000000">
              <w:rPr>
                <w:rtl w:val="0"/>
              </w:rPr>
            </w:r>
          </w:p>
        </w:tc>
        <w:tc>
          <w:tcPr/>
          <w:p w:rsidR="00000000" w:rsidDel="00000000" w:rsidP="00000000" w:rsidRDefault="00000000" w:rsidRPr="00000000" w14:paraId="0000002D">
            <w:pPr>
              <w:jc w:val="center"/>
              <w:rPr/>
            </w:pPr>
            <w:r w:rsidDel="00000000" w:rsidR="00000000" w:rsidRPr="00000000">
              <w:rPr>
                <w:rtl w:val="0"/>
              </w:rPr>
            </w:r>
          </w:p>
        </w:tc>
        <w:tc>
          <w:tcPr>
            <w:shd w:fill="003057" w:val="clear"/>
          </w:tcPr>
          <w:p w:rsidR="00000000" w:rsidDel="00000000" w:rsidP="00000000" w:rsidRDefault="00000000" w:rsidRPr="00000000" w14:paraId="0000002E">
            <w:pPr>
              <w:jc w:val="center"/>
              <w:rPr>
                <w:color w:val="ffffff"/>
              </w:rPr>
            </w:pPr>
            <w:r w:rsidDel="00000000" w:rsidR="00000000" w:rsidRPr="00000000">
              <w:rPr>
                <w:rFonts w:ascii="Montserrat Medium" w:cs="Montserrat Medium" w:eastAsia="Montserrat Medium" w:hAnsi="Montserrat Medium"/>
                <w:smallCaps w:val="1"/>
                <w:color w:val="ffffff"/>
                <w:sz w:val="24"/>
                <w:szCs w:val="24"/>
                <w:rtl w:val="0"/>
              </w:rPr>
              <w:t xml:space="preserve">PRACTICAL COURSEWORK SUBMISSIONS &amp; APPRAISING EXAMINATION</w:t>
            </w:r>
            <w:r w:rsidDel="00000000" w:rsidR="00000000" w:rsidRPr="00000000">
              <w:rPr>
                <w:rtl w:val="0"/>
              </w:rPr>
            </w:r>
          </w:p>
        </w:tc>
      </w:tr>
      <w:tr>
        <w:trPr>
          <w:cantSplit w:val="0"/>
          <w:trHeight w:val="267" w:hRule="atLeast"/>
          <w:tblHeader w:val="0"/>
        </w:trPr>
        <w:tc>
          <w:tcPr/>
          <w:p w:rsidR="00000000" w:rsidDel="00000000" w:rsidP="00000000" w:rsidRDefault="00000000" w:rsidRPr="00000000" w14:paraId="0000002F">
            <w:pPr>
              <w:jc w:val="center"/>
              <w:rPr/>
            </w:pPr>
            <w:r w:rsidDel="00000000" w:rsidR="00000000" w:rsidRPr="00000000">
              <w:rPr>
                <w:rtl w:val="0"/>
              </w:rPr>
            </w:r>
          </w:p>
          <w:p w:rsidR="00000000" w:rsidDel="00000000" w:rsidP="00000000" w:rsidRDefault="00000000" w:rsidRPr="00000000" w14:paraId="00000030">
            <w:pPr>
              <w:rPr>
                <w:b w:val="1"/>
                <w:u w:val="single"/>
              </w:rPr>
            </w:pPr>
            <w:r w:rsidDel="00000000" w:rsidR="00000000" w:rsidRPr="00000000">
              <w:rPr>
                <w:b w:val="1"/>
                <w:u w:val="single"/>
                <w:rtl w:val="0"/>
              </w:rPr>
              <w:t xml:space="preserve">Component 1 Performing</w:t>
            </w:r>
          </w:p>
          <w:p w:rsidR="00000000" w:rsidDel="00000000" w:rsidP="00000000" w:rsidRDefault="00000000" w:rsidRPr="00000000" w14:paraId="00000031">
            <w:pPr>
              <w:rPr/>
            </w:pPr>
            <w:r w:rsidDel="00000000" w:rsidR="00000000" w:rsidRPr="00000000">
              <w:rPr>
                <w:rtl w:val="0"/>
              </w:rPr>
              <w:t xml:space="preserve">As part of the course introduction, students will study exemplar performances and familiarise themselves with assessment criteria for solo performance coursework. Students will build a practise schedule and work with their instrument/vocal specialist tutor to choose suitable repertoire for their practical coursework in solo performing.</w:t>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b w:val="1"/>
                <w:u w:val="single"/>
              </w:rPr>
            </w:pPr>
            <w:r w:rsidDel="00000000" w:rsidR="00000000" w:rsidRPr="00000000">
              <w:rPr>
                <w:b w:val="1"/>
                <w:u w:val="single"/>
                <w:rtl w:val="0"/>
              </w:rPr>
              <w:t xml:space="preserve">Component 2 Composing</w:t>
            </w:r>
          </w:p>
          <w:p w:rsidR="00000000" w:rsidDel="00000000" w:rsidP="00000000" w:rsidRDefault="00000000" w:rsidRPr="00000000" w14:paraId="00000034">
            <w:pPr>
              <w:rPr/>
            </w:pPr>
            <w:r w:rsidDel="00000000" w:rsidR="00000000" w:rsidRPr="00000000">
              <w:rPr>
                <w:rtl w:val="0"/>
              </w:rPr>
              <w:t xml:space="preserve">Students will be taught methods in compose their own musical ideas in a variety of musical styles, building on prior learning at Key Stage 3. Students are required to record and safely store their work for further development in Term 2.</w:t>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b w:val="1"/>
                <w:u w:val="single"/>
              </w:rPr>
            </w:pPr>
            <w:r w:rsidDel="00000000" w:rsidR="00000000" w:rsidRPr="00000000">
              <w:rPr>
                <w:b w:val="1"/>
                <w:u w:val="single"/>
                <w:rtl w:val="0"/>
              </w:rPr>
              <w:t xml:space="preserve">Component 3 Appraising Music</w:t>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Starting with Area of Study 3 Music for Stage and Screen, the set works </w:t>
            </w:r>
            <w:r w:rsidDel="00000000" w:rsidR="00000000" w:rsidRPr="00000000">
              <w:rPr>
                <w:i w:val="1"/>
                <w:rtl w:val="0"/>
              </w:rPr>
              <w:t xml:space="preserve">Defying Gravity </w:t>
            </w:r>
            <w:r w:rsidDel="00000000" w:rsidR="00000000" w:rsidRPr="00000000">
              <w:rPr>
                <w:rtl w:val="0"/>
              </w:rPr>
              <w:t xml:space="preserve">and the themes from </w:t>
            </w:r>
            <w:r w:rsidDel="00000000" w:rsidR="00000000" w:rsidRPr="00000000">
              <w:rPr>
                <w:i w:val="1"/>
                <w:rtl w:val="0"/>
              </w:rPr>
              <w:t xml:space="preserve">Star wars</w:t>
            </w:r>
            <w:r w:rsidDel="00000000" w:rsidR="00000000" w:rsidRPr="00000000">
              <w:rPr>
                <w:rtl w:val="0"/>
              </w:rPr>
              <w:t xml:space="preserve"> will be analysed in preparation for the listening examination in appraising music.</w:t>
            </w:r>
          </w:p>
          <w:p w:rsidR="00000000" w:rsidDel="00000000" w:rsidP="00000000" w:rsidRDefault="00000000" w:rsidRPr="00000000" w14:paraId="0000003A">
            <w:pPr>
              <w:jc w:val="center"/>
              <w:rPr/>
            </w:pPr>
            <w:r w:rsidDel="00000000" w:rsidR="00000000" w:rsidRPr="00000000">
              <w:rPr>
                <w:rtl w:val="0"/>
              </w:rPr>
            </w:r>
          </w:p>
          <w:p w:rsidR="00000000" w:rsidDel="00000000" w:rsidP="00000000" w:rsidRDefault="00000000" w:rsidRPr="00000000" w14:paraId="0000003B">
            <w:pPr>
              <w:tabs>
                <w:tab w:val="left" w:leader="none" w:pos="1573"/>
              </w:tabs>
              <w:rPr/>
            </w:pPr>
            <w:r w:rsidDel="00000000" w:rsidR="00000000" w:rsidRPr="00000000">
              <w:rPr>
                <w:rtl w:val="0"/>
              </w:rPr>
              <w:tab/>
            </w:r>
          </w:p>
        </w:tc>
        <w:tc>
          <w:tcPr/>
          <w:p w:rsidR="00000000" w:rsidDel="00000000" w:rsidP="00000000" w:rsidRDefault="00000000" w:rsidRPr="00000000" w14:paraId="0000003C">
            <w:pPr>
              <w:jc w:val="center"/>
              <w:rPr/>
            </w:pPr>
            <w:r w:rsidDel="00000000" w:rsidR="00000000" w:rsidRPr="00000000">
              <w:rPr>
                <w:rtl w:val="0"/>
              </w:rPr>
            </w:r>
          </w:p>
        </w:tc>
        <w:tc>
          <w:tcPr/>
          <w:p w:rsidR="00000000" w:rsidDel="00000000" w:rsidP="00000000" w:rsidRDefault="00000000" w:rsidRPr="00000000" w14:paraId="0000003D">
            <w:pPr>
              <w:jc w:val="center"/>
              <w:rPr/>
            </w:pPr>
            <w:r w:rsidDel="00000000" w:rsidR="00000000" w:rsidRPr="00000000">
              <w:rPr>
                <w:rtl w:val="0"/>
              </w:rPr>
            </w:r>
          </w:p>
          <w:p w:rsidR="00000000" w:rsidDel="00000000" w:rsidP="00000000" w:rsidRDefault="00000000" w:rsidRPr="00000000" w14:paraId="0000003E">
            <w:pPr>
              <w:rPr>
                <w:b w:val="1"/>
                <w:u w:val="single"/>
              </w:rPr>
            </w:pPr>
            <w:r w:rsidDel="00000000" w:rsidR="00000000" w:rsidRPr="00000000">
              <w:rPr>
                <w:b w:val="1"/>
                <w:u w:val="single"/>
                <w:rtl w:val="0"/>
              </w:rPr>
              <w:t xml:space="preserve">Component 1 Performing</w:t>
            </w:r>
          </w:p>
          <w:p w:rsidR="00000000" w:rsidDel="00000000" w:rsidP="00000000" w:rsidRDefault="00000000" w:rsidRPr="00000000" w14:paraId="0000003F">
            <w:pPr>
              <w:rPr/>
            </w:pPr>
            <w:r w:rsidDel="00000000" w:rsidR="00000000" w:rsidRPr="00000000">
              <w:rPr>
                <w:rtl w:val="0"/>
              </w:rPr>
              <w:t xml:space="preserve">While students will continue to practise and improve their solo performing skills in their use of musical elements, techniques and resources to interpret and communicate musical ideas with technical control and expression. Students will also explore options as group performers</w:t>
            </w:r>
            <w:r w:rsidDel="00000000" w:rsidR="00000000" w:rsidRPr="00000000">
              <w:rPr>
                <w:rFonts w:ascii="Open Sans" w:cs="Open Sans" w:eastAsia="Open Sans" w:hAnsi="Open Sans"/>
                <w:sz w:val="24"/>
                <w:szCs w:val="24"/>
                <w:rtl w:val="0"/>
              </w:rPr>
              <w:t xml:space="preserve"> </w:t>
            </w:r>
            <w:r w:rsidDel="00000000" w:rsidR="00000000" w:rsidRPr="00000000">
              <w:rPr>
                <w:rFonts w:ascii="Calibri" w:cs="Calibri" w:eastAsia="Calibri" w:hAnsi="Calibri"/>
                <w:sz w:val="24"/>
                <w:szCs w:val="24"/>
                <w:rtl w:val="0"/>
              </w:rPr>
              <w:t xml:space="preserve">and prepare for recording their group performance coursework.</w:t>
            </w:r>
            <w:r w:rsidDel="00000000" w:rsidR="00000000" w:rsidRPr="00000000">
              <w:rPr>
                <w:rFonts w:ascii="Open Sans" w:cs="Open Sans" w:eastAsia="Open Sans" w:hAnsi="Open Sans"/>
                <w:sz w:val="24"/>
                <w:szCs w:val="24"/>
                <w:rtl w:val="0"/>
              </w:rPr>
              <w:t xml:space="preserve"> </w:t>
            </w: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b w:val="1"/>
                <w:u w:val="single"/>
              </w:rPr>
            </w:pPr>
            <w:r w:rsidDel="00000000" w:rsidR="00000000" w:rsidRPr="00000000">
              <w:rPr>
                <w:b w:val="1"/>
                <w:u w:val="single"/>
                <w:rtl w:val="0"/>
              </w:rPr>
              <w:t xml:space="preserve">Component 2 Composing</w:t>
            </w:r>
          </w:p>
          <w:p w:rsidR="00000000" w:rsidDel="00000000" w:rsidP="00000000" w:rsidRDefault="00000000" w:rsidRPr="00000000" w14:paraId="00000042">
            <w:pPr>
              <w:rPr/>
            </w:pPr>
            <w:r w:rsidDel="00000000" w:rsidR="00000000" w:rsidRPr="00000000">
              <w:rPr>
                <w:rtl w:val="0"/>
              </w:rPr>
              <w:t xml:space="preserve">Students will continue to develop their composition material from Term 1 to realise their first complete composition draft for formal assessment. This is a free choice composition where students can choose to write a piece of music or song in a style of their choosing.</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b w:val="1"/>
                <w:u w:val="single"/>
              </w:rPr>
            </w:pPr>
            <w:r w:rsidDel="00000000" w:rsidR="00000000" w:rsidRPr="00000000">
              <w:rPr>
                <w:b w:val="1"/>
                <w:u w:val="single"/>
                <w:rtl w:val="0"/>
              </w:rPr>
              <w:t xml:space="preserve">Component 3 Appraising Music</w:t>
            </w:r>
          </w:p>
          <w:p w:rsidR="00000000" w:rsidDel="00000000" w:rsidP="00000000" w:rsidRDefault="00000000" w:rsidRPr="00000000" w14:paraId="00000045">
            <w:pPr>
              <w:rPr/>
            </w:pPr>
            <w:r w:rsidDel="00000000" w:rsidR="00000000" w:rsidRPr="00000000">
              <w:rPr>
                <w:rtl w:val="0"/>
              </w:rPr>
              <w:t xml:space="preserve">The Area of Study Instrumental Music 1700–1820 will form the basis of studies in appraising music for the component in Term 2. Students will study J.S. Bach’s </w:t>
            </w:r>
            <w:r w:rsidDel="00000000" w:rsidR="00000000" w:rsidRPr="00000000">
              <w:rPr>
                <w:i w:val="1"/>
                <w:rtl w:val="0"/>
              </w:rPr>
              <w:t xml:space="preserve">Brandenburg Concerto no.5 in D major, mvt III </w:t>
            </w:r>
            <w:r w:rsidDel="00000000" w:rsidR="00000000" w:rsidRPr="00000000">
              <w:rPr>
                <w:rtl w:val="0"/>
              </w:rPr>
              <w:t xml:space="preserve">and </w:t>
            </w:r>
            <w:r w:rsidDel="00000000" w:rsidR="00000000" w:rsidRPr="00000000">
              <w:rPr>
                <w:i w:val="1"/>
                <w:rtl w:val="0"/>
              </w:rPr>
              <w:t xml:space="preserve">Piano Sonata no.8 in C minor ‘Pathétique’, mvt I </w:t>
            </w:r>
            <w:r w:rsidDel="00000000" w:rsidR="00000000" w:rsidRPr="00000000">
              <w:rPr>
                <w:rtl w:val="0"/>
              </w:rPr>
              <w:t xml:space="preserve">by L. van Beethoven followed by wider listening.</w:t>
            </w:r>
          </w:p>
        </w:tc>
        <w:tc>
          <w:tcPr/>
          <w:p w:rsidR="00000000" w:rsidDel="00000000" w:rsidP="00000000" w:rsidRDefault="00000000" w:rsidRPr="00000000" w14:paraId="00000046">
            <w:pPr>
              <w:jc w:val="center"/>
              <w:rPr/>
            </w:pPr>
            <w:r w:rsidDel="00000000" w:rsidR="00000000" w:rsidRPr="00000000">
              <w:rPr>
                <w:rtl w:val="0"/>
              </w:rPr>
            </w:r>
          </w:p>
        </w:tc>
        <w:tc>
          <w:tcPr/>
          <w:p w:rsidR="00000000" w:rsidDel="00000000" w:rsidP="00000000" w:rsidRDefault="00000000" w:rsidRPr="00000000" w14:paraId="00000047">
            <w:pPr>
              <w:jc w:val="center"/>
              <w:rPr/>
            </w:pPr>
            <w:r w:rsidDel="00000000" w:rsidR="00000000" w:rsidRPr="00000000">
              <w:rPr>
                <w:rtl w:val="0"/>
              </w:rPr>
            </w:r>
          </w:p>
          <w:p w:rsidR="00000000" w:rsidDel="00000000" w:rsidP="00000000" w:rsidRDefault="00000000" w:rsidRPr="00000000" w14:paraId="00000048">
            <w:pPr>
              <w:rPr>
                <w:b w:val="1"/>
                <w:u w:val="single"/>
              </w:rPr>
            </w:pPr>
            <w:r w:rsidDel="00000000" w:rsidR="00000000" w:rsidRPr="00000000">
              <w:rPr>
                <w:b w:val="1"/>
                <w:u w:val="single"/>
                <w:rtl w:val="0"/>
              </w:rPr>
              <w:t xml:space="preserve">Component 1 Performing</w:t>
            </w:r>
          </w:p>
          <w:p w:rsidR="00000000" w:rsidDel="00000000" w:rsidP="00000000" w:rsidRDefault="00000000" w:rsidRPr="00000000" w14:paraId="00000049">
            <w:pPr>
              <w:rPr>
                <w:rFonts w:ascii="Calibri" w:cs="Calibri" w:eastAsia="Calibri" w:hAnsi="Calibri"/>
                <w:sz w:val="24"/>
                <w:szCs w:val="24"/>
              </w:rPr>
            </w:pPr>
            <w:r w:rsidDel="00000000" w:rsidR="00000000" w:rsidRPr="00000000">
              <w:rPr>
                <w:rtl w:val="0"/>
              </w:rPr>
              <w:t xml:space="preserve">After completing two performance recordings, students will be given the opportunity to improve their work in Term 3. Students will be advised on how to maximise their marks for the performance coursework ready for submission in Year 11.</w:t>
            </w:r>
            <w:r w:rsidDel="00000000" w:rsidR="00000000" w:rsidRPr="00000000">
              <w:rPr>
                <w:rtl w:val="0"/>
              </w:rPr>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b w:val="1"/>
                <w:u w:val="single"/>
              </w:rPr>
            </w:pPr>
            <w:r w:rsidDel="00000000" w:rsidR="00000000" w:rsidRPr="00000000">
              <w:rPr>
                <w:b w:val="1"/>
                <w:u w:val="single"/>
                <w:rtl w:val="0"/>
              </w:rPr>
              <w:t xml:space="preserve">Component 2 Composing</w:t>
            </w:r>
          </w:p>
          <w:p w:rsidR="00000000" w:rsidDel="00000000" w:rsidP="00000000" w:rsidRDefault="00000000" w:rsidRPr="00000000" w14:paraId="0000004C">
            <w:pPr>
              <w:rPr/>
            </w:pPr>
            <w:r w:rsidDel="00000000" w:rsidR="00000000" w:rsidRPr="00000000">
              <w:rPr>
                <w:rtl w:val="0"/>
              </w:rPr>
              <w:t xml:space="preserve">Completing the free composition will be a major focus for Term 3; students will improve their composition pieces using feedback from the draft submitted in Term 2 and completing the piece in advance of entering Year 11 (where attention will be on completing the second piece of composition coursework set by the exam board).</w:t>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rPr>
                <w:b w:val="1"/>
                <w:u w:val="single"/>
              </w:rPr>
            </w:pPr>
            <w:r w:rsidDel="00000000" w:rsidR="00000000" w:rsidRPr="00000000">
              <w:rPr>
                <w:b w:val="1"/>
                <w:u w:val="single"/>
                <w:rtl w:val="0"/>
              </w:rPr>
              <w:t xml:space="preserve">Component 3 Appraising Music</w:t>
            </w:r>
          </w:p>
          <w:p w:rsidR="00000000" w:rsidDel="00000000" w:rsidP="00000000" w:rsidRDefault="00000000" w:rsidRPr="00000000" w14:paraId="0000004F">
            <w:pPr>
              <w:rPr/>
            </w:pPr>
            <w:r w:rsidDel="00000000" w:rsidR="00000000" w:rsidRPr="00000000">
              <w:rPr>
                <w:rtl w:val="0"/>
              </w:rPr>
              <w:t xml:space="preserve">Starting with the song </w:t>
            </w:r>
            <w:r w:rsidDel="00000000" w:rsidR="00000000" w:rsidRPr="00000000">
              <w:rPr>
                <w:i w:val="1"/>
                <w:rtl w:val="0"/>
              </w:rPr>
              <w:t xml:space="preserve">Killer Queen </w:t>
            </w:r>
            <w:r w:rsidDel="00000000" w:rsidR="00000000" w:rsidRPr="00000000">
              <w:rPr>
                <w:rtl w:val="0"/>
              </w:rPr>
              <w:t xml:space="preserve">by British rock band Queen, students will learn about the set works for Area of Study 2 Vocal Music. This will be followed by Henry Purcell’s </w:t>
            </w:r>
            <w:r w:rsidDel="00000000" w:rsidR="00000000" w:rsidRPr="00000000">
              <w:rPr>
                <w:i w:val="1"/>
                <w:rtl w:val="0"/>
              </w:rPr>
              <w:t xml:space="preserve">Music for a While </w:t>
            </w:r>
            <w:r w:rsidDel="00000000" w:rsidR="00000000" w:rsidRPr="00000000">
              <w:rPr>
                <w:rtl w:val="0"/>
              </w:rPr>
              <w:t xml:space="preserve">and wider listening.</w:t>
            </w:r>
          </w:p>
        </w:tc>
      </w:tr>
      <w:tr>
        <w:trPr>
          <w:cantSplit w:val="0"/>
          <w:trHeight w:val="87" w:hRule="atLeast"/>
          <w:tblHeader w:val="0"/>
        </w:trPr>
        <w:tc>
          <w:tcPr/>
          <w:p w:rsidR="00000000" w:rsidDel="00000000" w:rsidP="00000000" w:rsidRDefault="00000000" w:rsidRPr="00000000" w14:paraId="00000050">
            <w:pPr>
              <w:jc w:val="center"/>
              <w:rPr>
                <w:sz w:val="12"/>
                <w:szCs w:val="12"/>
              </w:rPr>
            </w:pPr>
            <w:r w:rsidDel="00000000" w:rsidR="00000000" w:rsidRPr="00000000">
              <w:rPr>
                <w:rtl w:val="0"/>
              </w:rPr>
            </w:r>
          </w:p>
        </w:tc>
        <w:tc>
          <w:tcPr/>
          <w:p w:rsidR="00000000" w:rsidDel="00000000" w:rsidP="00000000" w:rsidRDefault="00000000" w:rsidRPr="00000000" w14:paraId="00000051">
            <w:pPr>
              <w:jc w:val="center"/>
              <w:rPr>
                <w:sz w:val="12"/>
                <w:szCs w:val="12"/>
              </w:rPr>
            </w:pPr>
            <w:r w:rsidDel="00000000" w:rsidR="00000000" w:rsidRPr="00000000">
              <w:rPr>
                <w:rtl w:val="0"/>
              </w:rPr>
            </w:r>
          </w:p>
        </w:tc>
        <w:tc>
          <w:tcPr/>
          <w:p w:rsidR="00000000" w:rsidDel="00000000" w:rsidP="00000000" w:rsidRDefault="00000000" w:rsidRPr="00000000" w14:paraId="00000052">
            <w:pPr>
              <w:jc w:val="center"/>
              <w:rPr>
                <w:sz w:val="12"/>
                <w:szCs w:val="12"/>
              </w:rPr>
            </w:pPr>
            <w:r w:rsidDel="00000000" w:rsidR="00000000" w:rsidRPr="00000000">
              <w:rPr>
                <w:rtl w:val="0"/>
              </w:rPr>
            </w:r>
          </w:p>
        </w:tc>
        <w:tc>
          <w:tcPr/>
          <w:p w:rsidR="00000000" w:rsidDel="00000000" w:rsidP="00000000" w:rsidRDefault="00000000" w:rsidRPr="00000000" w14:paraId="00000053">
            <w:pPr>
              <w:jc w:val="center"/>
              <w:rPr>
                <w:sz w:val="12"/>
                <w:szCs w:val="12"/>
              </w:rPr>
            </w:pPr>
            <w:r w:rsidDel="00000000" w:rsidR="00000000" w:rsidRPr="00000000">
              <w:rPr>
                <w:rtl w:val="0"/>
              </w:rPr>
            </w:r>
          </w:p>
        </w:tc>
        <w:tc>
          <w:tcPr/>
          <w:p w:rsidR="00000000" w:rsidDel="00000000" w:rsidP="00000000" w:rsidRDefault="00000000" w:rsidRPr="00000000" w14:paraId="00000054">
            <w:pPr>
              <w:jc w:val="center"/>
              <w:rPr>
                <w:sz w:val="12"/>
                <w:szCs w:val="12"/>
              </w:rPr>
            </w:pPr>
            <w:r w:rsidDel="00000000" w:rsidR="00000000" w:rsidRPr="00000000">
              <w:rPr>
                <w:rtl w:val="0"/>
              </w:rPr>
            </w:r>
          </w:p>
        </w:tc>
      </w:tr>
      <w:tr>
        <w:trPr>
          <w:cantSplit w:val="0"/>
          <w:trHeight w:val="267" w:hRule="atLeast"/>
          <w:tblHeader w:val="0"/>
        </w:trPr>
        <w:tc>
          <w:tcPr>
            <w:shd w:fill="003057" w:val="clear"/>
          </w:tcPr>
          <w:p w:rsidR="00000000" w:rsidDel="00000000" w:rsidP="00000000" w:rsidRDefault="00000000" w:rsidRPr="00000000" w14:paraId="00000055">
            <w:pPr>
              <w:jc w:val="center"/>
              <w:rPr>
                <w:rFonts w:ascii="Montserrat Medium" w:cs="Montserrat Medium" w:eastAsia="Montserrat Medium" w:hAnsi="Montserrat Medium"/>
              </w:rPr>
            </w:pPr>
            <w:r w:rsidDel="00000000" w:rsidR="00000000" w:rsidRPr="00000000">
              <w:rPr>
                <w:rFonts w:ascii="Montserrat Medium" w:cs="Montserrat Medium" w:eastAsia="Montserrat Medium" w:hAnsi="Montserrat Medium"/>
                <w:smallCaps w:val="1"/>
                <w:sz w:val="24"/>
                <w:szCs w:val="24"/>
                <w:rtl w:val="0"/>
              </w:rPr>
              <w:t xml:space="preserve">ASSESSMENT</w:t>
            </w:r>
            <w:r w:rsidDel="00000000" w:rsidR="00000000" w:rsidRPr="00000000">
              <w:rPr>
                <w:rtl w:val="0"/>
              </w:rPr>
            </w:r>
          </w:p>
        </w:tc>
        <w:tc>
          <w:tcPr/>
          <w:p w:rsidR="00000000" w:rsidDel="00000000" w:rsidP="00000000" w:rsidRDefault="00000000" w:rsidRPr="00000000" w14:paraId="00000056">
            <w:pPr>
              <w:jc w:val="center"/>
              <w:rPr/>
            </w:pPr>
            <w:r w:rsidDel="00000000" w:rsidR="00000000" w:rsidRPr="00000000">
              <w:rPr>
                <w:rtl w:val="0"/>
              </w:rPr>
            </w:r>
          </w:p>
        </w:tc>
        <w:tc>
          <w:tcPr>
            <w:shd w:fill="003057" w:val="clear"/>
          </w:tcPr>
          <w:p w:rsidR="00000000" w:rsidDel="00000000" w:rsidP="00000000" w:rsidRDefault="00000000" w:rsidRPr="00000000" w14:paraId="00000057">
            <w:pPr>
              <w:jc w:val="center"/>
              <w:rPr/>
            </w:pPr>
            <w:r w:rsidDel="00000000" w:rsidR="00000000" w:rsidRPr="00000000">
              <w:rPr>
                <w:rFonts w:ascii="Montserrat Medium" w:cs="Montserrat Medium" w:eastAsia="Montserrat Medium" w:hAnsi="Montserrat Medium"/>
                <w:smallCaps w:val="1"/>
                <w:sz w:val="24"/>
                <w:szCs w:val="24"/>
                <w:rtl w:val="0"/>
              </w:rPr>
              <w:t xml:space="preserve">ASSESSMENT</w:t>
            </w:r>
            <w:r w:rsidDel="00000000" w:rsidR="00000000" w:rsidRPr="00000000">
              <w:rPr>
                <w:rtl w:val="0"/>
              </w:rPr>
            </w:r>
          </w:p>
        </w:tc>
        <w:tc>
          <w:tcPr/>
          <w:p w:rsidR="00000000" w:rsidDel="00000000" w:rsidP="00000000" w:rsidRDefault="00000000" w:rsidRPr="00000000" w14:paraId="00000058">
            <w:pPr>
              <w:jc w:val="center"/>
              <w:rPr/>
            </w:pPr>
            <w:r w:rsidDel="00000000" w:rsidR="00000000" w:rsidRPr="00000000">
              <w:rPr>
                <w:rtl w:val="0"/>
              </w:rPr>
            </w:r>
          </w:p>
        </w:tc>
        <w:tc>
          <w:tcPr>
            <w:shd w:fill="003057" w:val="clear"/>
          </w:tcPr>
          <w:p w:rsidR="00000000" w:rsidDel="00000000" w:rsidP="00000000" w:rsidRDefault="00000000" w:rsidRPr="00000000" w14:paraId="00000059">
            <w:pPr>
              <w:jc w:val="center"/>
              <w:rPr/>
            </w:pPr>
            <w:r w:rsidDel="00000000" w:rsidR="00000000" w:rsidRPr="00000000">
              <w:rPr>
                <w:rFonts w:ascii="Montserrat Medium" w:cs="Montserrat Medium" w:eastAsia="Montserrat Medium" w:hAnsi="Montserrat Medium"/>
                <w:smallCaps w:val="1"/>
                <w:sz w:val="24"/>
                <w:szCs w:val="24"/>
                <w:rtl w:val="0"/>
              </w:rPr>
              <w:t xml:space="preserve">ASSESSMENT</w:t>
            </w:r>
            <w:r w:rsidDel="00000000" w:rsidR="00000000" w:rsidRPr="00000000">
              <w:rPr>
                <w:rtl w:val="0"/>
              </w:rPr>
            </w:r>
          </w:p>
        </w:tc>
      </w:tr>
      <w:tr>
        <w:trPr>
          <w:cantSplit w:val="0"/>
          <w:trHeight w:val="267" w:hRule="atLeast"/>
          <w:tblHeader w:val="0"/>
        </w:trPr>
        <w:tc>
          <w:tcPr/>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t xml:space="preserve">Following the Edexcel GCSE Music assessment criteria, students will be assessed in all three components of the course outlined below.</w:t>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b w:val="1"/>
                <w:u w:val="single"/>
              </w:rPr>
            </w:pPr>
            <w:r w:rsidDel="00000000" w:rsidR="00000000" w:rsidRPr="00000000">
              <w:rPr>
                <w:b w:val="1"/>
                <w:u w:val="single"/>
                <w:rtl w:val="0"/>
              </w:rPr>
              <w:t xml:space="preserve">Component 1 Performing - solo</w:t>
            </w:r>
          </w:p>
          <w:p w:rsidR="00000000" w:rsidDel="00000000" w:rsidP="00000000" w:rsidRDefault="00000000" w:rsidRPr="00000000" w14:paraId="0000005E">
            <w:pPr>
              <w:rPr/>
            </w:pPr>
            <w:r w:rsidDel="00000000" w:rsidR="00000000" w:rsidRPr="00000000">
              <w:rPr>
                <w:rtl w:val="0"/>
              </w:rPr>
              <w:t xml:space="preserve">A minimum of </w:t>
            </w:r>
            <w:r w:rsidDel="00000000" w:rsidR="00000000" w:rsidRPr="00000000">
              <w:rPr>
                <w:b w:val="1"/>
                <w:rtl w:val="0"/>
              </w:rPr>
              <w:t xml:space="preserve">one solo performance</w:t>
            </w:r>
            <w:r w:rsidDel="00000000" w:rsidR="00000000" w:rsidRPr="00000000">
              <w:rPr>
                <w:rtl w:val="0"/>
              </w:rPr>
              <w:t xml:space="preserve"> recording will be undertaken as part of the practical coursework requirements. The recording will be formally assessed using Edexcel GCSE criteria.</w:t>
            </w:r>
          </w:p>
          <w:p w:rsidR="00000000" w:rsidDel="00000000" w:rsidP="00000000" w:rsidRDefault="00000000" w:rsidRPr="00000000" w14:paraId="0000005F">
            <w:pPr>
              <w:jc w:val="center"/>
              <w:rPr/>
            </w:pPr>
            <w:r w:rsidDel="00000000" w:rsidR="00000000" w:rsidRPr="00000000">
              <w:rPr>
                <w:rtl w:val="0"/>
              </w:rPr>
            </w:r>
          </w:p>
          <w:p w:rsidR="00000000" w:rsidDel="00000000" w:rsidP="00000000" w:rsidRDefault="00000000" w:rsidRPr="00000000" w14:paraId="00000060">
            <w:pPr>
              <w:rPr>
                <w:b w:val="1"/>
                <w:u w:val="single"/>
              </w:rPr>
            </w:pPr>
            <w:r w:rsidDel="00000000" w:rsidR="00000000" w:rsidRPr="00000000">
              <w:rPr>
                <w:b w:val="1"/>
                <w:u w:val="single"/>
                <w:rtl w:val="0"/>
              </w:rPr>
              <w:t xml:space="preserve">Component 2 Composing</w:t>
            </w:r>
          </w:p>
          <w:p w:rsidR="00000000" w:rsidDel="00000000" w:rsidP="00000000" w:rsidRDefault="00000000" w:rsidRPr="00000000" w14:paraId="00000061">
            <w:pPr>
              <w:rPr/>
            </w:pPr>
            <w:r w:rsidDel="00000000" w:rsidR="00000000" w:rsidRPr="00000000">
              <w:rPr>
                <w:rtl w:val="0"/>
              </w:rPr>
              <w:t xml:space="preserve">Composition work will be formatively assessed as part of a range of practical activities undertaken in lessons and as homework. </w:t>
            </w:r>
          </w:p>
          <w:p w:rsidR="00000000" w:rsidDel="00000000" w:rsidP="00000000" w:rsidRDefault="00000000" w:rsidRPr="00000000" w14:paraId="00000062">
            <w:pPr>
              <w:rPr/>
            </w:pPr>
            <w:r w:rsidDel="00000000" w:rsidR="00000000" w:rsidRPr="00000000">
              <w:rPr>
                <w:rtl w:val="0"/>
              </w:rPr>
            </w:r>
          </w:p>
          <w:p w:rsidR="00000000" w:rsidDel="00000000" w:rsidP="00000000" w:rsidRDefault="00000000" w:rsidRPr="00000000" w14:paraId="00000063">
            <w:pPr>
              <w:rPr>
                <w:b w:val="1"/>
                <w:u w:val="single"/>
              </w:rPr>
            </w:pPr>
            <w:r w:rsidDel="00000000" w:rsidR="00000000" w:rsidRPr="00000000">
              <w:rPr>
                <w:b w:val="1"/>
                <w:u w:val="single"/>
                <w:rtl w:val="0"/>
              </w:rPr>
              <w:t xml:space="preserve">Component 3 Appraising Music</w:t>
            </w:r>
          </w:p>
          <w:p w:rsidR="00000000" w:rsidDel="00000000" w:rsidP="00000000" w:rsidRDefault="00000000" w:rsidRPr="00000000" w14:paraId="00000064">
            <w:pPr>
              <w:rPr/>
            </w:pPr>
            <w:r w:rsidDel="00000000" w:rsidR="00000000" w:rsidRPr="00000000">
              <w:rPr>
                <w:rtl w:val="0"/>
              </w:rPr>
              <w:t xml:space="preserve">Students will be assessed using methods such as exam-style questions, past papers, quizzes and written tasks. Students will be tested on their knowledge and understanding of the set works covered in class alongside theoretical concepts and musical terminology.</w:t>
            </w:r>
          </w:p>
          <w:p w:rsidR="00000000" w:rsidDel="00000000" w:rsidP="00000000" w:rsidRDefault="00000000" w:rsidRPr="00000000" w14:paraId="00000065">
            <w:pPr>
              <w:jc w:val="center"/>
              <w:rPr/>
            </w:pPr>
            <w:r w:rsidDel="00000000" w:rsidR="00000000" w:rsidRPr="00000000">
              <w:rPr>
                <w:rtl w:val="0"/>
              </w:rPr>
            </w:r>
          </w:p>
          <w:p w:rsidR="00000000" w:rsidDel="00000000" w:rsidP="00000000" w:rsidRDefault="00000000" w:rsidRPr="00000000" w14:paraId="00000066">
            <w:pPr>
              <w:jc w:val="cente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tc>
        <w:tc>
          <w:tcPr/>
          <w:p w:rsidR="00000000" w:rsidDel="00000000" w:rsidP="00000000" w:rsidRDefault="00000000" w:rsidRPr="00000000" w14:paraId="00000068">
            <w:pPr>
              <w:jc w:val="center"/>
              <w:rPr/>
            </w:pPr>
            <w:r w:rsidDel="00000000" w:rsidR="00000000" w:rsidRPr="00000000">
              <w:rPr>
                <w:rtl w:val="0"/>
              </w:rPr>
            </w:r>
          </w:p>
        </w:tc>
        <w:tc>
          <w:tcPr/>
          <w:p w:rsidR="00000000" w:rsidDel="00000000" w:rsidP="00000000" w:rsidRDefault="00000000" w:rsidRPr="00000000" w14:paraId="00000069">
            <w:pPr>
              <w:jc w:val="cente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t xml:space="preserve">Students will continued to be assessed in all three components outlined below.</w:t>
            </w:r>
          </w:p>
          <w:p w:rsidR="00000000" w:rsidDel="00000000" w:rsidP="00000000" w:rsidRDefault="00000000" w:rsidRPr="00000000" w14:paraId="0000006B">
            <w:pPr>
              <w:jc w:val="center"/>
              <w:rPr/>
            </w:pPr>
            <w:r w:rsidDel="00000000" w:rsidR="00000000" w:rsidRPr="00000000">
              <w:rPr>
                <w:rtl w:val="0"/>
              </w:rPr>
            </w:r>
          </w:p>
          <w:p w:rsidR="00000000" w:rsidDel="00000000" w:rsidP="00000000" w:rsidRDefault="00000000" w:rsidRPr="00000000" w14:paraId="0000006C">
            <w:pPr>
              <w:rPr>
                <w:b w:val="1"/>
                <w:u w:val="single"/>
              </w:rPr>
            </w:pPr>
            <w:r w:rsidDel="00000000" w:rsidR="00000000" w:rsidRPr="00000000">
              <w:rPr>
                <w:b w:val="1"/>
                <w:u w:val="single"/>
                <w:rtl w:val="0"/>
              </w:rPr>
              <w:t xml:space="preserve">Component 1 Performing – ensemble</w:t>
            </w:r>
          </w:p>
          <w:p w:rsidR="00000000" w:rsidDel="00000000" w:rsidP="00000000" w:rsidRDefault="00000000" w:rsidRPr="00000000" w14:paraId="0000006D">
            <w:pPr>
              <w:rPr/>
            </w:pPr>
            <w:r w:rsidDel="00000000" w:rsidR="00000000" w:rsidRPr="00000000">
              <w:rPr>
                <w:rtl w:val="0"/>
              </w:rPr>
              <w:t xml:space="preserve">All students will make one ensemble performance recording where they must also pay attention to balance and the reaction and adjustment to other parts in a musical ensemble as well as accuracy and technical proficiency. The recording will be formally assessed using Edexcel GCSE criteria.</w:t>
            </w:r>
          </w:p>
          <w:p w:rsidR="00000000" w:rsidDel="00000000" w:rsidP="00000000" w:rsidRDefault="00000000" w:rsidRPr="00000000" w14:paraId="0000006E">
            <w:pPr>
              <w:rPr/>
            </w:pPr>
            <w:r w:rsidDel="00000000" w:rsidR="00000000" w:rsidRPr="00000000">
              <w:rPr>
                <w:rtl w:val="0"/>
              </w:rPr>
            </w:r>
          </w:p>
          <w:p w:rsidR="00000000" w:rsidDel="00000000" w:rsidP="00000000" w:rsidRDefault="00000000" w:rsidRPr="00000000" w14:paraId="0000006F">
            <w:pPr>
              <w:rPr>
                <w:b w:val="1"/>
                <w:u w:val="single"/>
              </w:rPr>
            </w:pPr>
            <w:r w:rsidDel="00000000" w:rsidR="00000000" w:rsidRPr="00000000">
              <w:rPr>
                <w:b w:val="1"/>
                <w:u w:val="single"/>
                <w:rtl w:val="0"/>
              </w:rPr>
              <w:t xml:space="preserve">Component 2 Composing</w:t>
            </w:r>
          </w:p>
          <w:p w:rsidR="00000000" w:rsidDel="00000000" w:rsidP="00000000" w:rsidRDefault="00000000" w:rsidRPr="00000000" w14:paraId="00000070">
            <w:pPr>
              <w:rPr/>
            </w:pPr>
            <w:r w:rsidDel="00000000" w:rsidR="00000000" w:rsidRPr="00000000">
              <w:rPr>
                <w:rtl w:val="0"/>
              </w:rPr>
              <w:t xml:space="preserve">Progress on the free composition will continue to be formatively assessed throughout Term 2 with the first draft assessed using Edexcel GCSE criteria.</w:t>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b w:val="1"/>
                <w:u w:val="single"/>
              </w:rPr>
            </w:pPr>
            <w:r w:rsidDel="00000000" w:rsidR="00000000" w:rsidRPr="00000000">
              <w:rPr>
                <w:b w:val="1"/>
                <w:u w:val="single"/>
                <w:rtl w:val="0"/>
              </w:rPr>
              <w:t xml:space="preserve">Component 3 Appraising Music</w:t>
            </w:r>
          </w:p>
          <w:p w:rsidR="00000000" w:rsidDel="00000000" w:rsidP="00000000" w:rsidRDefault="00000000" w:rsidRPr="00000000" w14:paraId="00000073">
            <w:pPr>
              <w:rPr/>
            </w:pPr>
            <w:r w:rsidDel="00000000" w:rsidR="00000000" w:rsidRPr="00000000">
              <w:rPr>
                <w:rtl w:val="0"/>
              </w:rPr>
              <w:t xml:space="preserve">Students will continue to be assessed using a range of testing methods and formative assessments. Students will be tested on their knowledge and understanding of the set works covered and related theoretical concepts and musical terminology.</w:t>
            </w:r>
          </w:p>
          <w:p w:rsidR="00000000" w:rsidDel="00000000" w:rsidP="00000000" w:rsidRDefault="00000000" w:rsidRPr="00000000" w14:paraId="00000074">
            <w:pPr>
              <w:rPr/>
            </w:pPr>
            <w:r w:rsidDel="00000000" w:rsidR="00000000" w:rsidRPr="00000000">
              <w:rPr>
                <w:rtl w:val="0"/>
              </w:rPr>
            </w:r>
          </w:p>
        </w:tc>
        <w:tc>
          <w:tcPr/>
          <w:p w:rsidR="00000000" w:rsidDel="00000000" w:rsidP="00000000" w:rsidRDefault="00000000" w:rsidRPr="00000000" w14:paraId="00000075">
            <w:pPr>
              <w:jc w:val="center"/>
              <w:rPr/>
            </w:pPr>
            <w:r w:rsidDel="00000000" w:rsidR="00000000" w:rsidRPr="00000000">
              <w:rPr>
                <w:rtl w:val="0"/>
              </w:rPr>
            </w:r>
          </w:p>
        </w:tc>
        <w:tc>
          <w:tcPr/>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t xml:space="preserve">Students will continued to be assessed in all three components outlined below.</w:t>
            </w:r>
          </w:p>
          <w:p w:rsidR="00000000" w:rsidDel="00000000" w:rsidP="00000000" w:rsidRDefault="00000000" w:rsidRPr="00000000" w14:paraId="00000078">
            <w:pPr>
              <w:jc w:val="center"/>
              <w:rPr/>
            </w:pPr>
            <w:r w:rsidDel="00000000" w:rsidR="00000000" w:rsidRPr="00000000">
              <w:rPr>
                <w:rtl w:val="0"/>
              </w:rPr>
            </w:r>
          </w:p>
          <w:p w:rsidR="00000000" w:rsidDel="00000000" w:rsidP="00000000" w:rsidRDefault="00000000" w:rsidRPr="00000000" w14:paraId="00000079">
            <w:pPr>
              <w:rPr>
                <w:b w:val="1"/>
                <w:u w:val="single"/>
              </w:rPr>
            </w:pPr>
            <w:r w:rsidDel="00000000" w:rsidR="00000000" w:rsidRPr="00000000">
              <w:rPr>
                <w:b w:val="1"/>
                <w:u w:val="single"/>
                <w:rtl w:val="0"/>
              </w:rPr>
              <w:t xml:space="preserve">Component 1 Performing – solo and ensemble</w:t>
            </w:r>
          </w:p>
          <w:p w:rsidR="00000000" w:rsidDel="00000000" w:rsidP="00000000" w:rsidRDefault="00000000" w:rsidRPr="00000000" w14:paraId="0000007A">
            <w:pPr>
              <w:rPr/>
            </w:pPr>
            <w:r w:rsidDel="00000000" w:rsidR="00000000" w:rsidRPr="00000000">
              <w:rPr>
                <w:rtl w:val="0"/>
              </w:rPr>
              <w:t xml:space="preserve">All students will have the opportunity to improve their performance coursework submission and be assessed according to the Edexcel GCSE criteria.</w:t>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b w:val="1"/>
                <w:u w:val="single"/>
              </w:rPr>
            </w:pPr>
            <w:r w:rsidDel="00000000" w:rsidR="00000000" w:rsidRPr="00000000">
              <w:rPr>
                <w:b w:val="1"/>
                <w:u w:val="single"/>
                <w:rtl w:val="0"/>
              </w:rPr>
              <w:t xml:space="preserve">Component 2 Composing</w:t>
            </w:r>
          </w:p>
          <w:p w:rsidR="00000000" w:rsidDel="00000000" w:rsidP="00000000" w:rsidRDefault="00000000" w:rsidRPr="00000000" w14:paraId="0000007D">
            <w:pPr>
              <w:rPr/>
            </w:pPr>
            <w:r w:rsidDel="00000000" w:rsidR="00000000" w:rsidRPr="00000000">
              <w:rPr>
                <w:rtl w:val="0"/>
              </w:rPr>
              <w:t xml:space="preserve">The first composition will be completed and formally assessed using Edexcel GCSE criteria before the end of Term 3.</w:t>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rPr>
                <w:b w:val="1"/>
                <w:u w:val="single"/>
              </w:rPr>
            </w:pPr>
            <w:r w:rsidDel="00000000" w:rsidR="00000000" w:rsidRPr="00000000">
              <w:rPr>
                <w:b w:val="1"/>
                <w:u w:val="single"/>
                <w:rtl w:val="0"/>
              </w:rPr>
              <w:t xml:space="preserve">Component 3 Appraising Music</w:t>
            </w:r>
          </w:p>
          <w:p w:rsidR="00000000" w:rsidDel="00000000" w:rsidP="00000000" w:rsidRDefault="00000000" w:rsidRPr="00000000" w14:paraId="00000080">
            <w:pPr>
              <w:rPr/>
            </w:pPr>
            <w:r w:rsidDel="00000000" w:rsidR="00000000" w:rsidRPr="00000000">
              <w:rPr>
                <w:rtl w:val="0"/>
              </w:rPr>
              <w:t xml:space="preserve">Students will sit a mock examination in Component 3 Appraising Music as part of the Year 10 exam schedule. Set works, musical dictation and wider listening (unfamiliar listening) studied in lessons through the course of Year 10 will be examined and assessed. </w:t>
            </w:r>
          </w:p>
        </w:tc>
      </w:tr>
    </w:tbl>
    <w:p w:rsidR="00000000" w:rsidDel="00000000" w:rsidP="00000000" w:rsidRDefault="00000000" w:rsidRPr="00000000" w14:paraId="00000081">
      <w:pPr>
        <w:jc w:val="center"/>
        <w:rPr/>
      </w:pPr>
      <w:r w:rsidDel="00000000" w:rsidR="00000000" w:rsidRPr="00000000">
        <w:rPr>
          <w:rtl w:val="0"/>
        </w:rPr>
      </w:r>
    </w:p>
    <w:sectPr>
      <w:headerReference r:id="rId7" w:type="default"/>
      <w:pgSz w:h="12240" w:w="15840" w:orient="landscape"/>
      <w:pgMar w:bottom="851" w:top="241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Montserrat Medium">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-914399</wp:posOffset>
          </wp:positionH>
          <wp:positionV relativeFrom="paragraph">
            <wp:posOffset>-438473</wp:posOffset>
          </wp:positionV>
          <wp:extent cx="6086857" cy="1360234"/>
          <wp:effectExtent b="0" l="0" r="0" t="0"/>
          <wp:wrapSquare wrapText="bothSides" distB="0" distT="0" distL="114300" distR="114300"/>
          <wp:docPr id="1863457526"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6086857" cy="1360234"/>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5156200</wp:posOffset>
          </wp:positionH>
          <wp:positionV relativeFrom="paragraph">
            <wp:posOffset>-439418</wp:posOffset>
          </wp:positionV>
          <wp:extent cx="4284345" cy="1356360"/>
          <wp:effectExtent b="0" l="0" r="0" t="0"/>
          <wp:wrapSquare wrapText="bothSides" distB="0" distT="0" distL="114300" distR="114300"/>
          <wp:docPr descr="A blue sign with white text&#10;&#10;Description automatically generated" id="1863457527" name="image1.png"/>
          <a:graphic>
            <a:graphicData uri="http://schemas.openxmlformats.org/drawingml/2006/picture">
              <pic:pic>
                <pic:nvPicPr>
                  <pic:cNvPr descr="A blue sign with white text&#10;&#10;Description automatically generated" id="0" name="image1.png"/>
                  <pic:cNvPicPr preferRelativeResize="0"/>
                </pic:nvPicPr>
                <pic:blipFill>
                  <a:blip r:embed="rId1"/>
                  <a:srcRect b="0" l="93093" r="0" t="0"/>
                  <a:stretch>
                    <a:fillRect/>
                  </a:stretch>
                </pic:blipFill>
                <pic:spPr>
                  <a:xfrm>
                    <a:off x="0" y="0"/>
                    <a:ext cx="4284345" cy="135636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9E16EE"/>
    <w:rPr>
      <w:lang w:val="en-GB"/>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E85C80"/>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Header">
    <w:name w:val="header"/>
    <w:basedOn w:val="Normal"/>
    <w:link w:val="HeaderChar"/>
    <w:uiPriority w:val="99"/>
    <w:unhideWhenUsed w:val="1"/>
    <w:rsid w:val="009E16EE"/>
    <w:pPr>
      <w:tabs>
        <w:tab w:val="center" w:pos="4513"/>
        <w:tab w:val="right" w:pos="9026"/>
      </w:tabs>
      <w:spacing w:after="0" w:line="240" w:lineRule="auto"/>
    </w:pPr>
  </w:style>
  <w:style w:type="character" w:styleId="HeaderChar" w:customStyle="1">
    <w:name w:val="Header Char"/>
    <w:basedOn w:val="DefaultParagraphFont"/>
    <w:link w:val="Header"/>
    <w:uiPriority w:val="99"/>
    <w:rsid w:val="009E16EE"/>
    <w:rPr>
      <w:lang w:val="en-GB"/>
    </w:rPr>
  </w:style>
  <w:style w:type="paragraph" w:styleId="Footer">
    <w:name w:val="footer"/>
    <w:basedOn w:val="Normal"/>
    <w:link w:val="FooterChar"/>
    <w:uiPriority w:val="99"/>
    <w:unhideWhenUsed w:val="1"/>
    <w:rsid w:val="009E16EE"/>
    <w:pPr>
      <w:tabs>
        <w:tab w:val="center" w:pos="4513"/>
        <w:tab w:val="right" w:pos="9026"/>
      </w:tabs>
      <w:spacing w:after="0" w:line="240" w:lineRule="auto"/>
    </w:pPr>
  </w:style>
  <w:style w:type="character" w:styleId="FooterChar" w:customStyle="1">
    <w:name w:val="Footer Char"/>
    <w:basedOn w:val="DefaultParagraphFont"/>
    <w:link w:val="Footer"/>
    <w:uiPriority w:val="99"/>
    <w:rsid w:val="009E16EE"/>
    <w:rPr>
      <w:lang w:val="en-GB"/>
    </w:rPr>
  </w:style>
  <w:style w:type="paragraph" w:styleId="NormalWeb">
    <w:name w:val="Normal (Web)"/>
    <w:basedOn w:val="Normal"/>
    <w:uiPriority w:val="99"/>
    <w:semiHidden w:val="1"/>
    <w:unhideWhenUsed w:val="1"/>
    <w:rsid w:val="003026A1"/>
    <w:rPr>
      <w:rFonts w:ascii="Times New Roman" w:cs="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MontserratMedium-regular.ttf"/><Relationship Id="rId2" Type="http://schemas.openxmlformats.org/officeDocument/2006/relationships/font" Target="fonts/MontserratMedium-bold.ttf"/><Relationship Id="rId3" Type="http://schemas.openxmlformats.org/officeDocument/2006/relationships/font" Target="fonts/MontserratMedium-italic.ttf"/><Relationship Id="rId4" Type="http://schemas.openxmlformats.org/officeDocument/2006/relationships/font" Target="fonts/MontserratMedium-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Sg24aNb+Kd4YICCC+3fJp7+3gGw==">CgMxLjA4AHIhMUZFUElQbDktTkVDcWdpSTdqSFF1c0p3akNIdXA2MGk1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2023-10-09T11:43:00Z</dcterms:created>
  <dc:creator>Christopher Gildroy</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0x010100E9654C50E327D94891FA12F2EE905218</vt:lpwstr>
  </property>
</Properties>
</file>