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131839" w14:textId="3D42986F" w:rsidR="009E16EE" w:rsidRDefault="009E16EE" w:rsidP="00BA5DC8">
      <w:pPr>
        <w:ind w:left="-851"/>
        <w:rPr>
          <w:rFonts w:ascii="Montserrat Medium" w:hAnsi="Montserrat Medium"/>
          <w:sz w:val="32"/>
          <w:szCs w:val="32"/>
        </w:rPr>
      </w:pPr>
      <w:r w:rsidRPr="00BA5DC8">
        <w:rPr>
          <w:rFonts w:ascii="Montserrat Medium" w:hAnsi="Montserrat Medium"/>
          <w:b/>
          <w:bCs/>
          <w:caps/>
          <w:sz w:val="32"/>
          <w:szCs w:val="32"/>
        </w:rPr>
        <w:t>Curriculum Overview</w:t>
      </w:r>
      <w:r w:rsidR="00BA5DC8">
        <w:rPr>
          <w:rFonts w:ascii="Montserrat Medium" w:hAnsi="Montserrat Medium"/>
          <w:b/>
          <w:bCs/>
          <w:caps/>
          <w:sz w:val="32"/>
          <w:szCs w:val="32"/>
        </w:rPr>
        <w:t xml:space="preserve"> </w:t>
      </w:r>
      <w:r w:rsidR="00BA5DC8" w:rsidRPr="00BA5DC8">
        <w:rPr>
          <w:rFonts w:ascii="Montserrat Medium" w:hAnsi="Montserrat Medium"/>
          <w:caps/>
          <w:sz w:val="32"/>
          <w:szCs w:val="32"/>
        </w:rPr>
        <w:t xml:space="preserve">– </w:t>
      </w:r>
      <w:r w:rsidR="00D41CBA">
        <w:rPr>
          <w:rFonts w:ascii="Montserrat Medium" w:hAnsi="Montserrat Medium"/>
          <w:sz w:val="32"/>
          <w:szCs w:val="32"/>
        </w:rPr>
        <w:t>ECONOMICS</w:t>
      </w:r>
    </w:p>
    <w:tbl>
      <w:tblPr>
        <w:tblStyle w:val="TableGrid"/>
        <w:tblW w:w="14879" w:type="dxa"/>
        <w:tblInd w:w="-8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29"/>
        <w:gridCol w:w="647"/>
        <w:gridCol w:w="4528"/>
        <w:gridCol w:w="647"/>
        <w:gridCol w:w="4528"/>
      </w:tblGrid>
      <w:tr w:rsidR="00BA5DC8" w:rsidRPr="00820205" w14:paraId="3191E3F7" w14:textId="77777777" w:rsidTr="593EC79C">
        <w:trPr>
          <w:trHeight w:val="283"/>
        </w:trPr>
        <w:tc>
          <w:tcPr>
            <w:tcW w:w="4529" w:type="dxa"/>
            <w:shd w:val="clear" w:color="auto" w:fill="003057"/>
          </w:tcPr>
          <w:p w14:paraId="14AD0163" w14:textId="77777777" w:rsidR="00BA5DC8" w:rsidRPr="00820205" w:rsidRDefault="00BA5DC8" w:rsidP="00BA5DC8">
            <w:pPr>
              <w:jc w:val="center"/>
              <w:rPr>
                <w:rFonts w:ascii="Montserrat Medium" w:hAnsi="Montserrat Medium"/>
                <w:caps/>
                <w:sz w:val="24"/>
                <w:szCs w:val="24"/>
              </w:rPr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 1</w:t>
            </w:r>
          </w:p>
        </w:tc>
        <w:tc>
          <w:tcPr>
            <w:tcW w:w="647" w:type="dxa"/>
          </w:tcPr>
          <w:p w14:paraId="4C1AE7DD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3F3DEC44" w14:textId="6E54A622" w:rsidR="00BA5DC8" w:rsidRPr="00820205" w:rsidRDefault="00BA5DC8" w:rsidP="00BA5DC8">
            <w:pPr>
              <w:jc w:val="center"/>
              <w:rPr>
                <w:rFonts w:ascii="Montserrat Medium" w:hAnsi="Montserrat Medium"/>
              </w:rPr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 xml:space="preserve">Term </w:t>
            </w:r>
            <w:r>
              <w:rPr>
                <w:rFonts w:ascii="Montserrat Medium" w:hAnsi="Montserrat Medium"/>
                <w:caps/>
                <w:sz w:val="24"/>
                <w:szCs w:val="24"/>
              </w:rPr>
              <w:t>2</w:t>
            </w:r>
          </w:p>
        </w:tc>
        <w:tc>
          <w:tcPr>
            <w:tcW w:w="647" w:type="dxa"/>
          </w:tcPr>
          <w:p w14:paraId="459DC485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5088F7A9" w14:textId="473599A8" w:rsidR="00BA5DC8" w:rsidRPr="00820205" w:rsidRDefault="00BA5DC8" w:rsidP="00BA5DC8">
            <w:pPr>
              <w:jc w:val="center"/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 xml:space="preserve">Term </w:t>
            </w:r>
            <w:r>
              <w:rPr>
                <w:rFonts w:ascii="Montserrat Medium" w:hAnsi="Montserrat Medium"/>
                <w:caps/>
                <w:sz w:val="24"/>
                <w:szCs w:val="24"/>
              </w:rPr>
              <w:t>3</w:t>
            </w:r>
          </w:p>
        </w:tc>
      </w:tr>
      <w:tr w:rsidR="00820205" w:rsidRPr="00820205" w14:paraId="2BD9C4FF" w14:textId="77777777" w:rsidTr="593EC79C">
        <w:trPr>
          <w:trHeight w:val="283"/>
        </w:trPr>
        <w:tc>
          <w:tcPr>
            <w:tcW w:w="4529" w:type="dxa"/>
          </w:tcPr>
          <w:p w14:paraId="33F5693F" w14:textId="3B27E45F" w:rsidR="007246A0" w:rsidRPr="00820205" w:rsidRDefault="007246A0" w:rsidP="007246A0">
            <w:pPr>
              <w:jc w:val="center"/>
            </w:pPr>
          </w:p>
        </w:tc>
        <w:tc>
          <w:tcPr>
            <w:tcW w:w="647" w:type="dxa"/>
          </w:tcPr>
          <w:p w14:paraId="68D36BC1" w14:textId="77777777" w:rsidR="00820205" w:rsidRPr="00820205" w:rsidRDefault="00820205" w:rsidP="00820205">
            <w:pPr>
              <w:jc w:val="center"/>
            </w:pPr>
          </w:p>
        </w:tc>
        <w:tc>
          <w:tcPr>
            <w:tcW w:w="4528" w:type="dxa"/>
          </w:tcPr>
          <w:p w14:paraId="11D9AB19" w14:textId="6DE16975" w:rsidR="00E22C2B" w:rsidRPr="0027690E" w:rsidRDefault="00E22C2B" w:rsidP="0027690E">
            <w:pPr>
              <w:rPr>
                <w:b/>
                <w:bCs/>
              </w:rPr>
            </w:pPr>
          </w:p>
        </w:tc>
        <w:tc>
          <w:tcPr>
            <w:tcW w:w="647" w:type="dxa"/>
          </w:tcPr>
          <w:p w14:paraId="6685ABB5" w14:textId="77777777" w:rsidR="00820205" w:rsidRPr="00820205" w:rsidRDefault="00820205" w:rsidP="00820205">
            <w:pPr>
              <w:jc w:val="center"/>
            </w:pPr>
          </w:p>
        </w:tc>
        <w:tc>
          <w:tcPr>
            <w:tcW w:w="4528" w:type="dxa"/>
          </w:tcPr>
          <w:p w14:paraId="31191F7D" w14:textId="2952E03B" w:rsidR="007246A0" w:rsidRPr="00820205" w:rsidRDefault="007246A0" w:rsidP="0027690E">
            <w:pPr>
              <w:jc w:val="center"/>
            </w:pPr>
          </w:p>
        </w:tc>
      </w:tr>
      <w:tr w:rsidR="00BA5DC8" w:rsidRPr="00820205" w14:paraId="1F50AD4E" w14:textId="77777777" w:rsidTr="593EC79C">
        <w:trPr>
          <w:trHeight w:val="283"/>
        </w:trPr>
        <w:tc>
          <w:tcPr>
            <w:tcW w:w="4529" w:type="dxa"/>
            <w:shd w:val="clear" w:color="auto" w:fill="003057"/>
          </w:tcPr>
          <w:p w14:paraId="44E33ED7" w14:textId="77777777" w:rsidR="00BA5DC8" w:rsidRPr="00820205" w:rsidRDefault="00BA5DC8" w:rsidP="00BA5DC8">
            <w:pPr>
              <w:jc w:val="center"/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</w:t>
            </w:r>
            <w:r w:rsidRPr="00820205">
              <w:t xml:space="preserve"> </w:t>
            </w: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Start</w:t>
            </w:r>
          </w:p>
        </w:tc>
        <w:tc>
          <w:tcPr>
            <w:tcW w:w="647" w:type="dxa"/>
          </w:tcPr>
          <w:p w14:paraId="5CEE9C37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48EBC937" w14:textId="6B1A8DFF" w:rsidR="00BA5DC8" w:rsidRPr="00820205" w:rsidRDefault="00BA5DC8" w:rsidP="00BA5DC8">
            <w:pPr>
              <w:jc w:val="center"/>
              <w:rPr>
                <w:rFonts w:ascii="Montserrat Medium" w:hAnsi="Montserrat Medium"/>
              </w:rPr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</w:t>
            </w:r>
            <w:r w:rsidRPr="00820205">
              <w:t xml:space="preserve"> </w:t>
            </w: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Start</w:t>
            </w:r>
          </w:p>
        </w:tc>
        <w:tc>
          <w:tcPr>
            <w:tcW w:w="647" w:type="dxa"/>
          </w:tcPr>
          <w:p w14:paraId="189317A7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5DFF1EE2" w14:textId="1F31AAFE" w:rsidR="00BA5DC8" w:rsidRPr="00820205" w:rsidRDefault="00BA5DC8" w:rsidP="00BA5DC8">
            <w:pPr>
              <w:jc w:val="center"/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</w:t>
            </w:r>
            <w:r w:rsidRPr="00820205">
              <w:t xml:space="preserve"> </w:t>
            </w: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Start</w:t>
            </w:r>
          </w:p>
        </w:tc>
      </w:tr>
      <w:tr w:rsidR="00BA5DC8" w:rsidRPr="00820205" w14:paraId="6B71C4D9" w14:textId="77777777" w:rsidTr="593EC79C">
        <w:trPr>
          <w:trHeight w:val="338"/>
        </w:trPr>
        <w:tc>
          <w:tcPr>
            <w:tcW w:w="4529" w:type="dxa"/>
          </w:tcPr>
          <w:p w14:paraId="076FB820" w14:textId="544B0698" w:rsidR="00BA5DC8" w:rsidRPr="00820205" w:rsidRDefault="36261905" w:rsidP="2E2BD1FD">
            <w:pPr>
              <w:jc w:val="center"/>
            </w:pPr>
            <w:r w:rsidRPr="2E2BD1FD">
              <w:rPr>
                <w:rFonts w:ascii="Aptos" w:eastAsia="Aptos" w:hAnsi="Aptos" w:cs="Aptos"/>
              </w:rPr>
              <w:t xml:space="preserve">26/08/2024 </w:t>
            </w:r>
          </w:p>
          <w:p w14:paraId="75153DB5" w14:textId="056BC6C8" w:rsidR="00BA5DC8" w:rsidRPr="00820205" w:rsidRDefault="00BA5DC8" w:rsidP="00BA5DC8">
            <w:pPr>
              <w:jc w:val="center"/>
            </w:pPr>
          </w:p>
        </w:tc>
        <w:tc>
          <w:tcPr>
            <w:tcW w:w="647" w:type="dxa"/>
          </w:tcPr>
          <w:p w14:paraId="4AED47AF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</w:tcPr>
          <w:p w14:paraId="0BE3D307" w14:textId="4DB6ADCD" w:rsidR="00BA5DC8" w:rsidRPr="00820205" w:rsidRDefault="43B4C41E" w:rsidP="2E2BD1FD">
            <w:pPr>
              <w:jc w:val="center"/>
            </w:pPr>
            <w:r w:rsidRPr="2E2BD1FD">
              <w:rPr>
                <w:rFonts w:ascii="Aptos" w:eastAsia="Aptos" w:hAnsi="Aptos" w:cs="Aptos"/>
              </w:rPr>
              <w:t>06/01/2025</w:t>
            </w:r>
          </w:p>
        </w:tc>
        <w:tc>
          <w:tcPr>
            <w:tcW w:w="647" w:type="dxa"/>
          </w:tcPr>
          <w:p w14:paraId="3E236DD6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</w:tcPr>
          <w:p w14:paraId="703990B8" w14:textId="17863EAD" w:rsidR="00BA5DC8" w:rsidRPr="00820205" w:rsidRDefault="40C81B4D" w:rsidP="2E2BD1FD">
            <w:pPr>
              <w:jc w:val="center"/>
            </w:pPr>
            <w:r w:rsidRPr="2E2BD1FD">
              <w:rPr>
                <w:rFonts w:ascii="Aptos" w:eastAsia="Aptos" w:hAnsi="Aptos" w:cs="Aptos"/>
              </w:rPr>
              <w:t>07/04/2025</w:t>
            </w:r>
          </w:p>
        </w:tc>
      </w:tr>
      <w:tr w:rsidR="00BA5DC8" w:rsidRPr="00820205" w14:paraId="56B28A02" w14:textId="77777777" w:rsidTr="593EC79C">
        <w:trPr>
          <w:trHeight w:val="87"/>
        </w:trPr>
        <w:tc>
          <w:tcPr>
            <w:tcW w:w="4529" w:type="dxa"/>
          </w:tcPr>
          <w:p w14:paraId="11B73232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647" w:type="dxa"/>
          </w:tcPr>
          <w:p w14:paraId="3C0D6921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6986DCF8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647" w:type="dxa"/>
          </w:tcPr>
          <w:p w14:paraId="75D808F5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7BDC8A4C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</w:tr>
      <w:tr w:rsidR="00BA5DC8" w:rsidRPr="00820205" w14:paraId="7C9E4D89" w14:textId="77777777" w:rsidTr="593EC79C">
        <w:trPr>
          <w:trHeight w:val="289"/>
        </w:trPr>
        <w:tc>
          <w:tcPr>
            <w:tcW w:w="4529" w:type="dxa"/>
            <w:shd w:val="clear" w:color="auto" w:fill="003057"/>
          </w:tcPr>
          <w:p w14:paraId="0699A927" w14:textId="3362CBB9" w:rsidR="00BA5DC8" w:rsidRPr="00820205" w:rsidRDefault="68867E29" w:rsidP="2E2BD1FD">
            <w:pPr>
              <w:jc w:val="center"/>
            </w:pPr>
            <w:r w:rsidRPr="2E2BD1FD">
              <w:rPr>
                <w:rFonts w:ascii="Aptos" w:eastAsia="Aptos" w:hAnsi="Aptos" w:cs="Aptos"/>
              </w:rPr>
              <w:t>13/12/2024</w:t>
            </w:r>
          </w:p>
        </w:tc>
        <w:tc>
          <w:tcPr>
            <w:tcW w:w="647" w:type="dxa"/>
          </w:tcPr>
          <w:p w14:paraId="4FFAFB6F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6A8CA8FD" w14:textId="286DD5EB" w:rsidR="00BA5DC8" w:rsidRPr="00820205" w:rsidRDefault="0080661D" w:rsidP="00BA5DC8">
            <w:pPr>
              <w:jc w:val="center"/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 End</w:t>
            </w:r>
          </w:p>
        </w:tc>
        <w:tc>
          <w:tcPr>
            <w:tcW w:w="647" w:type="dxa"/>
          </w:tcPr>
          <w:p w14:paraId="313BDFAE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6100F405" w14:textId="71F26D79" w:rsidR="00BA5DC8" w:rsidRPr="00820205" w:rsidRDefault="0080661D" w:rsidP="00BA5DC8">
            <w:pPr>
              <w:jc w:val="center"/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 End</w:t>
            </w:r>
          </w:p>
        </w:tc>
      </w:tr>
      <w:tr w:rsidR="00BA5DC8" w:rsidRPr="00820205" w14:paraId="4C185D22" w14:textId="77777777" w:rsidTr="593EC79C">
        <w:trPr>
          <w:trHeight w:val="283"/>
        </w:trPr>
        <w:tc>
          <w:tcPr>
            <w:tcW w:w="4529" w:type="dxa"/>
          </w:tcPr>
          <w:p w14:paraId="60118C49" w14:textId="515BF0E6" w:rsidR="00BA5DC8" w:rsidRPr="00820205" w:rsidRDefault="6C4C5162" w:rsidP="2E2BD1FD">
            <w:pPr>
              <w:jc w:val="center"/>
            </w:pPr>
            <w:r w:rsidRPr="2E2BD1FD">
              <w:rPr>
                <w:rFonts w:ascii="Aptos" w:eastAsia="Aptos" w:hAnsi="Aptos" w:cs="Aptos"/>
              </w:rPr>
              <w:t>13/12/2024</w:t>
            </w:r>
          </w:p>
        </w:tc>
        <w:tc>
          <w:tcPr>
            <w:tcW w:w="647" w:type="dxa"/>
          </w:tcPr>
          <w:p w14:paraId="1C3FAEC1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</w:tcPr>
          <w:p w14:paraId="521FDA9C" w14:textId="04BA97E6" w:rsidR="00BA5DC8" w:rsidRPr="00820205" w:rsidRDefault="333C5DE5" w:rsidP="2E2BD1FD">
            <w:pPr>
              <w:jc w:val="center"/>
              <w:rPr>
                <w:rFonts w:ascii="Calibri" w:eastAsia="Calibri" w:hAnsi="Calibri" w:cs="Calibri"/>
              </w:rPr>
            </w:pPr>
            <w:r w:rsidRPr="2E2BD1FD">
              <w:rPr>
                <w:rFonts w:ascii="Aptos" w:eastAsia="Aptos" w:hAnsi="Aptos" w:cs="Aptos"/>
              </w:rPr>
              <w:t>21/03/2025</w:t>
            </w:r>
          </w:p>
        </w:tc>
        <w:tc>
          <w:tcPr>
            <w:tcW w:w="647" w:type="dxa"/>
          </w:tcPr>
          <w:p w14:paraId="2B126ADD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</w:tcPr>
          <w:p w14:paraId="7C9A721A" w14:textId="3632FF3A" w:rsidR="00BA5DC8" w:rsidRPr="00820205" w:rsidRDefault="343546B1" w:rsidP="2E2BD1FD">
            <w:pPr>
              <w:jc w:val="center"/>
              <w:rPr>
                <w:rFonts w:ascii="Calibri" w:eastAsia="Calibri" w:hAnsi="Calibri" w:cs="Calibri"/>
              </w:rPr>
            </w:pPr>
            <w:r w:rsidRPr="2E2BD1FD">
              <w:rPr>
                <w:rFonts w:ascii="Aptos" w:eastAsia="Aptos" w:hAnsi="Aptos" w:cs="Aptos"/>
              </w:rPr>
              <w:t>27/06/2025</w:t>
            </w:r>
          </w:p>
        </w:tc>
      </w:tr>
      <w:tr w:rsidR="00BA5DC8" w:rsidRPr="00820205" w14:paraId="57F8CACB" w14:textId="77777777" w:rsidTr="593EC79C">
        <w:trPr>
          <w:trHeight w:val="87"/>
        </w:trPr>
        <w:tc>
          <w:tcPr>
            <w:tcW w:w="4529" w:type="dxa"/>
          </w:tcPr>
          <w:p w14:paraId="0855D7DF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647" w:type="dxa"/>
          </w:tcPr>
          <w:p w14:paraId="60474D31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2A694012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647" w:type="dxa"/>
          </w:tcPr>
          <w:p w14:paraId="22CBC244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7DE8685E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</w:tr>
      <w:tr w:rsidR="00BA5DC8" w:rsidRPr="00820205" w14:paraId="57250E2A" w14:textId="77777777" w:rsidTr="593EC79C">
        <w:trPr>
          <w:trHeight w:val="258"/>
        </w:trPr>
        <w:tc>
          <w:tcPr>
            <w:tcW w:w="4529" w:type="dxa"/>
            <w:shd w:val="clear" w:color="auto" w:fill="003057"/>
          </w:tcPr>
          <w:p w14:paraId="5DB9CDC5" w14:textId="448C5FD4" w:rsidR="00BA5DC8" w:rsidRPr="0027690E" w:rsidRDefault="0027690E" w:rsidP="0027690E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b/>
                <w:bCs/>
                <w:sz w:val="22"/>
                <w:szCs w:val="22"/>
              </w:rPr>
              <w:t>The Market System:</w:t>
            </w:r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647" w:type="dxa"/>
          </w:tcPr>
          <w:p w14:paraId="3C17F866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7EA1483A" w14:textId="1320F885" w:rsidR="00BA5DC8" w:rsidRPr="00820205" w:rsidRDefault="0027690E" w:rsidP="452927F3">
            <w:pPr>
              <w:jc w:val="center"/>
              <w:rPr>
                <w:rFonts w:ascii="Montserrat Medium" w:hAnsi="Montserrat Medium"/>
                <w:caps/>
                <w:sz w:val="24"/>
                <w:szCs w:val="24"/>
              </w:rPr>
            </w:pPr>
            <w:r w:rsidRPr="007246A0">
              <w:rPr>
                <w:b/>
                <w:bCs/>
              </w:rPr>
              <w:t xml:space="preserve">Business </w:t>
            </w:r>
            <w:r>
              <w:rPr>
                <w:b/>
                <w:bCs/>
              </w:rPr>
              <w:t>E</w:t>
            </w:r>
            <w:r w:rsidRPr="007246A0">
              <w:rPr>
                <w:b/>
                <w:bCs/>
              </w:rPr>
              <w:t>conomics</w:t>
            </w:r>
            <w:r>
              <w:rPr>
                <w:b/>
                <w:bCs/>
              </w:rPr>
              <w:t>:</w:t>
            </w:r>
          </w:p>
        </w:tc>
        <w:tc>
          <w:tcPr>
            <w:tcW w:w="647" w:type="dxa"/>
          </w:tcPr>
          <w:p w14:paraId="0C5CDDD9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61B77C36" w14:textId="22A05958" w:rsidR="00BA5DC8" w:rsidRPr="0027690E" w:rsidRDefault="0027690E" w:rsidP="593EC79C">
            <w:pPr>
              <w:jc w:val="center"/>
              <w:rPr>
                <w:b/>
                <w:bCs/>
                <w:color w:val="FFFFFF" w:themeColor="background1"/>
              </w:rPr>
            </w:pPr>
            <w:r w:rsidRPr="593EC79C">
              <w:rPr>
                <w:b/>
                <w:bCs/>
                <w:color w:val="FFFFFF" w:themeColor="background1"/>
              </w:rPr>
              <w:t>Business Economics</w:t>
            </w:r>
            <w:r w:rsidR="27C0A893" w:rsidRPr="593EC79C">
              <w:rPr>
                <w:b/>
                <w:bCs/>
                <w:color w:val="FFFFFF" w:themeColor="background1"/>
              </w:rPr>
              <w:t>/Macroeconomic objectives</w:t>
            </w:r>
            <w:r w:rsidRPr="593EC79C">
              <w:rPr>
                <w:b/>
                <w:bCs/>
                <w:color w:val="FFFFFF" w:themeColor="background1"/>
              </w:rPr>
              <w:t>:</w:t>
            </w:r>
          </w:p>
        </w:tc>
      </w:tr>
      <w:tr w:rsidR="0027690E" w:rsidRPr="00820205" w14:paraId="452A49F5" w14:textId="77777777" w:rsidTr="593EC79C">
        <w:trPr>
          <w:trHeight w:val="267"/>
        </w:trPr>
        <w:tc>
          <w:tcPr>
            <w:tcW w:w="4529" w:type="dxa"/>
          </w:tcPr>
          <w:p w14:paraId="707B315B" w14:textId="42A3AE1E" w:rsidR="0027690E" w:rsidRPr="0027690E" w:rsidRDefault="1674287C" w:rsidP="2E2BD1FD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  <w:r w:rsidRPr="593EC79C">
              <w:rPr>
                <w:rStyle w:val="normaltextrun"/>
                <w:rFonts w:ascii="Calibri" w:hAnsi="Calibri" w:cs="Calibri"/>
                <w:sz w:val="22"/>
                <w:szCs w:val="22"/>
              </w:rPr>
              <w:t>We</w:t>
            </w:r>
            <w:r w:rsidR="0027690E" w:rsidRPr="593EC79C"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 will cover the following</w:t>
            </w:r>
            <w:r w:rsidR="42441FCE" w:rsidRPr="593EC79C"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 Unit 1.1</w:t>
            </w:r>
            <w:r w:rsidR="0027690E" w:rsidRPr="593EC79C">
              <w:rPr>
                <w:rStyle w:val="normaltextrun"/>
                <w:rFonts w:ascii="Calibri" w:hAnsi="Calibri" w:cs="Calibri"/>
                <w:sz w:val="22"/>
                <w:szCs w:val="22"/>
              </w:rPr>
              <w:t>:</w:t>
            </w:r>
          </w:p>
          <w:p w14:paraId="5F7FFE78" w14:textId="58452A78" w:rsidR="0027690E" w:rsidRDefault="0027690E" w:rsidP="0027690E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• The economic problem</w:t>
            </w:r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4C522938" w14:textId="77777777" w:rsidR="0027690E" w:rsidRDefault="0027690E" w:rsidP="0027690E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• Economic assumptions</w:t>
            </w:r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07042B34" w14:textId="77777777" w:rsidR="0027690E" w:rsidRDefault="0027690E" w:rsidP="0027690E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• Demand, supply, and market equilibrium</w:t>
            </w:r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45FA25E8" w14:textId="77777777" w:rsidR="0027690E" w:rsidRDefault="0027690E" w:rsidP="0027690E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• Elasticity</w:t>
            </w:r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288D2214" w14:textId="77777777" w:rsidR="0027690E" w:rsidRDefault="0027690E" w:rsidP="0027690E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• The mixed economy</w:t>
            </w:r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49612937" w14:textId="77777777" w:rsidR="0027690E" w:rsidRDefault="0027690E" w:rsidP="0027690E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• Externalities</w:t>
            </w:r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2F76F58E" w14:textId="77777777" w:rsidR="0027690E" w:rsidRDefault="0027690E" w:rsidP="0027690E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01B70282" w14:textId="77777777" w:rsidR="0027690E" w:rsidRDefault="0027690E" w:rsidP="0027690E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In this term, students will continue to develop the following skills:</w:t>
            </w:r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64E7F85C" w14:textId="77777777" w:rsidR="0027690E" w:rsidRDefault="0027690E" w:rsidP="0027690E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Knowledge, application, analysis, evaluation, and basic quantitative skills.</w:t>
            </w:r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322FD809" w14:textId="77777777" w:rsidR="0027690E" w:rsidRDefault="0027690E" w:rsidP="0027690E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707FB05A" w14:textId="1A013286" w:rsidR="0027690E" w:rsidRDefault="0027690E" w:rsidP="2E2BD1FD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2E2BD1FD">
              <w:rPr>
                <w:rStyle w:val="normaltextrun"/>
                <w:rFonts w:ascii="Calibri" w:hAnsi="Calibri" w:cs="Calibri"/>
                <w:sz w:val="22"/>
                <w:szCs w:val="22"/>
              </w:rPr>
              <w:t>This will be assessed in Paper 1</w:t>
            </w:r>
            <w:r w:rsidR="2E4AC19A" w:rsidRPr="2E2BD1FD"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 -</w:t>
            </w:r>
            <w:r w:rsidRPr="2E2BD1FD"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 Microeconomics and Business Economics.</w:t>
            </w:r>
            <w:r w:rsidRPr="2E2BD1FD"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5D3B3B1D" w14:textId="35F79027" w:rsidR="0027690E" w:rsidRPr="00820205" w:rsidRDefault="0027690E" w:rsidP="0027690E"/>
        </w:tc>
        <w:tc>
          <w:tcPr>
            <w:tcW w:w="647" w:type="dxa"/>
          </w:tcPr>
          <w:p w14:paraId="4457B4DB" w14:textId="77777777" w:rsidR="0027690E" w:rsidRPr="00820205" w:rsidRDefault="0027690E" w:rsidP="0027690E">
            <w:pPr>
              <w:jc w:val="center"/>
            </w:pPr>
          </w:p>
        </w:tc>
        <w:tc>
          <w:tcPr>
            <w:tcW w:w="4528" w:type="dxa"/>
          </w:tcPr>
          <w:p w14:paraId="23B1DE69" w14:textId="24E99A01" w:rsidR="0027690E" w:rsidRPr="0027690E" w:rsidRDefault="1147F459" w:rsidP="2E2BD1FD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  <w:r w:rsidRPr="593EC79C">
              <w:rPr>
                <w:rStyle w:val="normaltextrun"/>
                <w:rFonts w:ascii="Calibri" w:hAnsi="Calibri" w:cs="Calibri"/>
                <w:sz w:val="22"/>
                <w:szCs w:val="22"/>
              </w:rPr>
              <w:t>We</w:t>
            </w:r>
            <w:r w:rsidR="0027690E" w:rsidRPr="593EC79C"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 will cover the following</w:t>
            </w:r>
            <w:r w:rsidR="67959F9A" w:rsidRPr="593EC79C"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 Unit 1.2</w:t>
            </w:r>
            <w:r w:rsidR="0027690E" w:rsidRPr="593EC79C">
              <w:rPr>
                <w:rStyle w:val="normaltextrun"/>
                <w:rFonts w:ascii="Calibri" w:hAnsi="Calibri" w:cs="Calibri"/>
                <w:sz w:val="22"/>
                <w:szCs w:val="22"/>
              </w:rPr>
              <w:t>:</w:t>
            </w:r>
          </w:p>
          <w:p w14:paraId="7B97ACA7" w14:textId="77777777" w:rsidR="0027690E" w:rsidRDefault="0027690E" w:rsidP="0027690E">
            <w:pPr>
              <w:jc w:val="center"/>
            </w:pPr>
            <w:r>
              <w:t>• Production</w:t>
            </w:r>
          </w:p>
          <w:p w14:paraId="04C78C51" w14:textId="77777777" w:rsidR="0027690E" w:rsidRDefault="0027690E" w:rsidP="0027690E">
            <w:pPr>
              <w:jc w:val="center"/>
            </w:pPr>
            <w:r>
              <w:t>• Productivity and division of labour</w:t>
            </w:r>
          </w:p>
          <w:p w14:paraId="765EA676" w14:textId="77777777" w:rsidR="0027690E" w:rsidRDefault="0027690E" w:rsidP="0027690E">
            <w:pPr>
              <w:jc w:val="center"/>
            </w:pPr>
            <w:r>
              <w:t>• Business costs, revenues, and profit</w:t>
            </w:r>
          </w:p>
          <w:p w14:paraId="7BCF454E" w14:textId="690A1A9F" w:rsidR="060151FD" w:rsidRDefault="060151FD" w:rsidP="593EC79C">
            <w:pPr>
              <w:jc w:val="center"/>
            </w:pPr>
            <w:r>
              <w:t>• Business competition</w:t>
            </w:r>
          </w:p>
          <w:p w14:paraId="41BB881B" w14:textId="138F4362" w:rsidR="060151FD" w:rsidRDefault="060151FD" w:rsidP="593EC79C">
            <w:pPr>
              <w:jc w:val="center"/>
            </w:pPr>
            <w:r>
              <w:t>• The labour market</w:t>
            </w:r>
          </w:p>
          <w:p w14:paraId="2824EF0F" w14:textId="77777777" w:rsidR="0027690E" w:rsidRDefault="0027690E" w:rsidP="0027690E">
            <w:pPr>
              <w:jc w:val="center"/>
            </w:pPr>
          </w:p>
          <w:p w14:paraId="2BF3E565" w14:textId="77777777" w:rsidR="0027690E" w:rsidRDefault="0027690E" w:rsidP="0027690E">
            <w:pPr>
              <w:jc w:val="center"/>
            </w:pPr>
            <w:r>
              <w:t>In this term, students will continue to develop the following skills:</w:t>
            </w:r>
          </w:p>
          <w:p w14:paraId="46B43074" w14:textId="77777777" w:rsidR="0027690E" w:rsidRDefault="0027690E" w:rsidP="0027690E">
            <w:pPr>
              <w:jc w:val="center"/>
            </w:pPr>
            <w:r w:rsidRPr="00971028">
              <w:t>Knowledge</w:t>
            </w:r>
            <w:r>
              <w:t xml:space="preserve">, </w:t>
            </w:r>
            <w:r w:rsidRPr="00971028">
              <w:t>application</w:t>
            </w:r>
            <w:r>
              <w:t>,</w:t>
            </w:r>
            <w:r w:rsidRPr="00971028">
              <w:t xml:space="preserve"> analysis, evaluation, and basic quantitative skills.</w:t>
            </w:r>
          </w:p>
          <w:p w14:paraId="09B3A70A" w14:textId="77777777" w:rsidR="0027690E" w:rsidRDefault="0027690E" w:rsidP="0027690E">
            <w:pPr>
              <w:jc w:val="center"/>
            </w:pPr>
          </w:p>
          <w:p w14:paraId="4C1BD664" w14:textId="26AF4D85" w:rsidR="0027690E" w:rsidRDefault="0027690E" w:rsidP="0027690E">
            <w:pPr>
              <w:jc w:val="center"/>
            </w:pPr>
            <w:r>
              <w:t xml:space="preserve">This will be assessed in Paper 1 </w:t>
            </w:r>
            <w:r w:rsidR="2A1110AF">
              <w:t>-</w:t>
            </w:r>
            <w:r>
              <w:t xml:space="preserve"> Microeconomics and Business Economics.</w:t>
            </w:r>
          </w:p>
          <w:p w14:paraId="73C20FEB" w14:textId="2505A55A" w:rsidR="0027690E" w:rsidRPr="00820205" w:rsidRDefault="0027690E" w:rsidP="0027690E">
            <w:pPr>
              <w:jc w:val="center"/>
            </w:pPr>
          </w:p>
        </w:tc>
        <w:tc>
          <w:tcPr>
            <w:tcW w:w="647" w:type="dxa"/>
          </w:tcPr>
          <w:p w14:paraId="76E9ACD1" w14:textId="77777777" w:rsidR="0027690E" w:rsidRPr="00820205" w:rsidRDefault="0027690E" w:rsidP="0027690E">
            <w:pPr>
              <w:jc w:val="center"/>
            </w:pPr>
          </w:p>
        </w:tc>
        <w:tc>
          <w:tcPr>
            <w:tcW w:w="4528" w:type="dxa"/>
          </w:tcPr>
          <w:p w14:paraId="43AC2CCA" w14:textId="5FD0D63C" w:rsidR="0027690E" w:rsidRPr="0027690E" w:rsidRDefault="10853648" w:rsidP="2E2BD1FD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593EC79C">
              <w:rPr>
                <w:rStyle w:val="normaltextrun"/>
                <w:rFonts w:ascii="Calibri" w:hAnsi="Calibri" w:cs="Calibri"/>
                <w:sz w:val="22"/>
                <w:szCs w:val="22"/>
              </w:rPr>
              <w:t>We</w:t>
            </w:r>
            <w:r w:rsidR="0027690E" w:rsidRPr="593EC79C"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 will cover the following:</w:t>
            </w:r>
          </w:p>
          <w:p w14:paraId="1F193C56" w14:textId="77777777" w:rsidR="0027690E" w:rsidRDefault="0027690E" w:rsidP="0027690E">
            <w:pPr>
              <w:jc w:val="center"/>
            </w:pPr>
            <w:r>
              <w:t>• Government intervention</w:t>
            </w:r>
          </w:p>
          <w:p w14:paraId="1EF02F61" w14:textId="7049223D" w:rsidR="5B69978F" w:rsidRDefault="5B69978F" w:rsidP="593EC79C">
            <w:pPr>
              <w:jc w:val="center"/>
            </w:pPr>
            <w:r>
              <w:t>Unit 2.1 Macroeconomic objectives</w:t>
            </w:r>
          </w:p>
          <w:p w14:paraId="5F6308A0" w14:textId="4958FC12" w:rsidR="5B69978F" w:rsidRDefault="5B69978F" w:rsidP="593EC79C">
            <w:pPr>
              <w:pStyle w:val="ListParagraph"/>
              <w:numPr>
                <w:ilvl w:val="0"/>
                <w:numId w:val="1"/>
              </w:numPr>
              <w:jc w:val="center"/>
            </w:pPr>
            <w:r w:rsidRPr="593EC79C">
              <w:t>Economic growth</w:t>
            </w:r>
          </w:p>
          <w:p w14:paraId="4D59FC41" w14:textId="64491F43" w:rsidR="5B69978F" w:rsidRDefault="5B69978F" w:rsidP="593EC79C">
            <w:pPr>
              <w:pStyle w:val="ListParagraph"/>
              <w:numPr>
                <w:ilvl w:val="0"/>
                <w:numId w:val="1"/>
              </w:numPr>
              <w:jc w:val="center"/>
            </w:pPr>
            <w:r w:rsidRPr="593EC79C">
              <w:t>Low and stable inflation</w:t>
            </w:r>
          </w:p>
          <w:p w14:paraId="77CBDE86" w14:textId="6EBAA89F" w:rsidR="5B69978F" w:rsidRDefault="5B69978F" w:rsidP="593EC79C">
            <w:pPr>
              <w:pStyle w:val="ListParagraph"/>
              <w:numPr>
                <w:ilvl w:val="0"/>
                <w:numId w:val="1"/>
              </w:numPr>
              <w:jc w:val="center"/>
            </w:pPr>
            <w:r w:rsidRPr="593EC79C">
              <w:t>Low unemployment</w:t>
            </w:r>
          </w:p>
          <w:p w14:paraId="2D6605B0" w14:textId="1F1FEF19" w:rsidR="593EC79C" w:rsidRDefault="593EC79C" w:rsidP="593EC79C">
            <w:pPr>
              <w:jc w:val="center"/>
            </w:pPr>
          </w:p>
          <w:p w14:paraId="12F04632" w14:textId="6401ED6F" w:rsidR="0027690E" w:rsidRDefault="0027690E" w:rsidP="593EC79C">
            <w:pPr>
              <w:jc w:val="center"/>
            </w:pPr>
            <w:r>
              <w:t>In this term, students will continue to develop the following skills:</w:t>
            </w:r>
          </w:p>
          <w:p w14:paraId="26C1B735" w14:textId="77777777" w:rsidR="0027690E" w:rsidRDefault="0027690E" w:rsidP="0027690E">
            <w:pPr>
              <w:jc w:val="center"/>
            </w:pPr>
            <w:r w:rsidRPr="00971028">
              <w:t>Knowledge</w:t>
            </w:r>
            <w:r>
              <w:t xml:space="preserve">, </w:t>
            </w:r>
            <w:r w:rsidRPr="00971028">
              <w:t>application</w:t>
            </w:r>
            <w:r>
              <w:t>,</w:t>
            </w:r>
            <w:r w:rsidRPr="00971028">
              <w:t xml:space="preserve"> analysis, evaluation, and basic quantitative skills.</w:t>
            </w:r>
          </w:p>
          <w:p w14:paraId="709E2F93" w14:textId="77777777" w:rsidR="0027690E" w:rsidRDefault="0027690E" w:rsidP="0027690E">
            <w:pPr>
              <w:jc w:val="center"/>
            </w:pPr>
          </w:p>
          <w:p w14:paraId="7F940F40" w14:textId="00F8B027" w:rsidR="0027690E" w:rsidRDefault="0027690E" w:rsidP="0027690E">
            <w:pPr>
              <w:jc w:val="center"/>
            </w:pPr>
            <w:r>
              <w:t xml:space="preserve">This will be assessed in Paper 1 </w:t>
            </w:r>
            <w:r w:rsidR="1C32CA3F">
              <w:t>-</w:t>
            </w:r>
            <w:r>
              <w:t xml:space="preserve"> Microeconomics and Business Economics.</w:t>
            </w:r>
          </w:p>
          <w:p w14:paraId="7D97D744" w14:textId="45A9DEE4" w:rsidR="0027690E" w:rsidRPr="00820205" w:rsidRDefault="0027690E" w:rsidP="0027690E"/>
        </w:tc>
      </w:tr>
      <w:tr w:rsidR="0027690E" w:rsidRPr="00820205" w14:paraId="7A71BC5A" w14:textId="77777777" w:rsidTr="593EC79C">
        <w:trPr>
          <w:trHeight w:val="87"/>
        </w:trPr>
        <w:tc>
          <w:tcPr>
            <w:tcW w:w="4529" w:type="dxa"/>
          </w:tcPr>
          <w:p w14:paraId="385D6219" w14:textId="77777777" w:rsidR="0027690E" w:rsidRPr="00BA5DC8" w:rsidRDefault="0027690E" w:rsidP="0027690E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647" w:type="dxa"/>
          </w:tcPr>
          <w:p w14:paraId="71891DA4" w14:textId="77777777" w:rsidR="0027690E" w:rsidRPr="00BA5DC8" w:rsidRDefault="0027690E" w:rsidP="0027690E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3442FE23" w14:textId="77777777" w:rsidR="0027690E" w:rsidRPr="00BA5DC8" w:rsidRDefault="0027690E" w:rsidP="0027690E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647" w:type="dxa"/>
          </w:tcPr>
          <w:p w14:paraId="091C4B60" w14:textId="77777777" w:rsidR="0027690E" w:rsidRPr="00BA5DC8" w:rsidRDefault="0027690E" w:rsidP="0027690E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1D84605E" w14:textId="77777777" w:rsidR="0027690E" w:rsidRPr="00BA5DC8" w:rsidRDefault="0027690E" w:rsidP="0027690E">
            <w:pPr>
              <w:jc w:val="center"/>
              <w:rPr>
                <w:sz w:val="12"/>
                <w:szCs w:val="12"/>
              </w:rPr>
            </w:pPr>
          </w:p>
        </w:tc>
      </w:tr>
      <w:tr w:rsidR="0027690E" w:rsidRPr="00820205" w14:paraId="20E4AD3A" w14:textId="77777777" w:rsidTr="593EC79C">
        <w:trPr>
          <w:trHeight w:val="267"/>
        </w:trPr>
        <w:tc>
          <w:tcPr>
            <w:tcW w:w="4529" w:type="dxa"/>
            <w:shd w:val="clear" w:color="auto" w:fill="003057"/>
          </w:tcPr>
          <w:p w14:paraId="02641865" w14:textId="00E20698" w:rsidR="0027690E" w:rsidRPr="00820205" w:rsidRDefault="0027690E" w:rsidP="0027690E">
            <w:pPr>
              <w:jc w:val="center"/>
              <w:rPr>
                <w:rFonts w:ascii="Montserrat Medium" w:hAnsi="Montserrat Medium"/>
              </w:rPr>
            </w:pPr>
            <w:r w:rsidRPr="00BA5DC8">
              <w:rPr>
                <w:rFonts w:ascii="Montserrat Medium" w:hAnsi="Montserrat Medium"/>
                <w:caps/>
                <w:sz w:val="24"/>
                <w:szCs w:val="24"/>
              </w:rPr>
              <w:t>Assessment</w:t>
            </w:r>
          </w:p>
        </w:tc>
        <w:tc>
          <w:tcPr>
            <w:tcW w:w="647" w:type="dxa"/>
          </w:tcPr>
          <w:p w14:paraId="55088CBE" w14:textId="77777777" w:rsidR="0027690E" w:rsidRPr="00820205" w:rsidRDefault="0027690E" w:rsidP="0027690E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440C3BC1" w14:textId="23892212" w:rsidR="0027690E" w:rsidRPr="00820205" w:rsidRDefault="0027690E" w:rsidP="0027690E">
            <w:pPr>
              <w:jc w:val="center"/>
            </w:pPr>
            <w:r w:rsidRPr="00BA5DC8">
              <w:rPr>
                <w:rFonts w:ascii="Montserrat Medium" w:hAnsi="Montserrat Medium"/>
                <w:caps/>
                <w:sz w:val="24"/>
                <w:szCs w:val="24"/>
              </w:rPr>
              <w:t>Assessment</w:t>
            </w:r>
          </w:p>
        </w:tc>
        <w:tc>
          <w:tcPr>
            <w:tcW w:w="647" w:type="dxa"/>
          </w:tcPr>
          <w:p w14:paraId="245D26B8" w14:textId="77777777" w:rsidR="0027690E" w:rsidRPr="00820205" w:rsidRDefault="0027690E" w:rsidP="0027690E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24A31EE3" w14:textId="71E88690" w:rsidR="0027690E" w:rsidRPr="00820205" w:rsidRDefault="0027690E" w:rsidP="0027690E">
            <w:pPr>
              <w:jc w:val="center"/>
            </w:pPr>
            <w:r w:rsidRPr="00BA5DC8">
              <w:rPr>
                <w:rFonts w:ascii="Montserrat Medium" w:hAnsi="Montserrat Medium"/>
                <w:caps/>
                <w:sz w:val="24"/>
                <w:szCs w:val="24"/>
              </w:rPr>
              <w:t>Assessment</w:t>
            </w:r>
          </w:p>
        </w:tc>
      </w:tr>
      <w:tr w:rsidR="0027690E" w:rsidRPr="00820205" w14:paraId="726686DC" w14:textId="77777777" w:rsidTr="593EC79C">
        <w:trPr>
          <w:trHeight w:val="267"/>
        </w:trPr>
        <w:tc>
          <w:tcPr>
            <w:tcW w:w="4529" w:type="dxa"/>
          </w:tcPr>
          <w:p w14:paraId="2813DC4E" w14:textId="77777777" w:rsidR="0027690E" w:rsidRDefault="0027690E" w:rsidP="0027690E">
            <w:pPr>
              <w:jc w:val="center"/>
            </w:pPr>
          </w:p>
          <w:p w14:paraId="3EA4CFA7" w14:textId="75EDEFA1" w:rsidR="006717D2" w:rsidRPr="00820205" w:rsidRDefault="006717D2" w:rsidP="0027690E">
            <w:pPr>
              <w:jc w:val="center"/>
            </w:pPr>
            <w:r>
              <w:t xml:space="preserve">The Market System </w:t>
            </w:r>
          </w:p>
          <w:p w14:paraId="2953D76F" w14:textId="1B8D3687" w:rsidR="006717D2" w:rsidRPr="00820205" w:rsidRDefault="7F700966" w:rsidP="0027690E">
            <w:pPr>
              <w:jc w:val="center"/>
            </w:pPr>
            <w:r>
              <w:lastRenderedPageBreak/>
              <w:t>U</w:t>
            </w:r>
            <w:r w:rsidR="006717D2">
              <w:t>nit</w:t>
            </w:r>
            <w:r w:rsidR="4EE47CDA">
              <w:t xml:space="preserve"> 1.1</w:t>
            </w:r>
            <w:r w:rsidR="006717D2">
              <w:t xml:space="preserve"> assessment</w:t>
            </w:r>
          </w:p>
          <w:p w14:paraId="30FE1DB6" w14:textId="04815E6C" w:rsidR="006717D2" w:rsidRPr="00820205" w:rsidRDefault="0619C2F0" w:rsidP="0027690E">
            <w:pPr>
              <w:jc w:val="center"/>
            </w:pPr>
            <w:r>
              <w:t>September 202</w:t>
            </w:r>
            <w:r w:rsidR="7E248952">
              <w:t>4</w:t>
            </w:r>
          </w:p>
          <w:p w14:paraId="79FCE94F" w14:textId="24F33EAE" w:rsidR="006717D2" w:rsidRPr="00820205" w:rsidRDefault="006717D2" w:rsidP="0027690E">
            <w:pPr>
              <w:jc w:val="center"/>
            </w:pPr>
          </w:p>
          <w:p w14:paraId="7F294913" w14:textId="0EFD5F43" w:rsidR="006717D2" w:rsidRPr="00820205" w:rsidRDefault="7E248952" w:rsidP="0027690E">
            <w:pPr>
              <w:jc w:val="center"/>
            </w:pPr>
            <w:r>
              <w:t xml:space="preserve">The Market System </w:t>
            </w:r>
          </w:p>
          <w:p w14:paraId="70B39296" w14:textId="49C7A62D" w:rsidR="006717D2" w:rsidRPr="00820205" w:rsidRDefault="7E248952" w:rsidP="0027690E">
            <w:pPr>
              <w:jc w:val="center"/>
            </w:pPr>
            <w:r>
              <w:t>End of Unit 1.1 assessment</w:t>
            </w:r>
          </w:p>
          <w:p w14:paraId="27D306C0" w14:textId="1E6567C5" w:rsidR="006717D2" w:rsidRPr="00820205" w:rsidRDefault="7E248952" w:rsidP="0027690E">
            <w:pPr>
              <w:jc w:val="center"/>
            </w:pPr>
            <w:r>
              <w:t>November 2024</w:t>
            </w:r>
          </w:p>
          <w:p w14:paraId="65BA036D" w14:textId="26F7B106" w:rsidR="006717D2" w:rsidRPr="00820205" w:rsidRDefault="006717D2" w:rsidP="0027690E">
            <w:pPr>
              <w:jc w:val="center"/>
            </w:pPr>
          </w:p>
          <w:p w14:paraId="5F90E3EC" w14:textId="12AD3558" w:rsidR="006717D2" w:rsidRPr="00820205" w:rsidRDefault="006717D2" w:rsidP="0027690E">
            <w:pPr>
              <w:jc w:val="center"/>
            </w:pPr>
          </w:p>
        </w:tc>
        <w:tc>
          <w:tcPr>
            <w:tcW w:w="647" w:type="dxa"/>
          </w:tcPr>
          <w:p w14:paraId="5484B47E" w14:textId="77777777" w:rsidR="0027690E" w:rsidRPr="00820205" w:rsidRDefault="0027690E" w:rsidP="0027690E">
            <w:pPr>
              <w:jc w:val="center"/>
            </w:pPr>
          </w:p>
        </w:tc>
        <w:tc>
          <w:tcPr>
            <w:tcW w:w="4528" w:type="dxa"/>
          </w:tcPr>
          <w:p w14:paraId="0D313F35" w14:textId="77777777" w:rsidR="0027690E" w:rsidRDefault="0027690E" w:rsidP="0027690E">
            <w:pPr>
              <w:jc w:val="center"/>
            </w:pPr>
          </w:p>
          <w:p w14:paraId="33A27E74" w14:textId="5551E0BC" w:rsidR="006717D2" w:rsidRPr="00820205" w:rsidRDefault="7E248952" w:rsidP="0027690E">
            <w:pPr>
              <w:jc w:val="center"/>
            </w:pPr>
            <w:r>
              <w:t>Business Economics</w:t>
            </w:r>
          </w:p>
          <w:p w14:paraId="0DC5DED9" w14:textId="35DEE5D3" w:rsidR="006717D2" w:rsidRPr="00820205" w:rsidRDefault="7E248952" w:rsidP="0027690E">
            <w:pPr>
              <w:jc w:val="center"/>
            </w:pPr>
            <w:r>
              <w:lastRenderedPageBreak/>
              <w:t>Unit 1.2 assessment</w:t>
            </w:r>
          </w:p>
          <w:p w14:paraId="3EE9206F" w14:textId="704ED989" w:rsidR="006717D2" w:rsidRPr="00820205" w:rsidRDefault="7E248952" w:rsidP="0027690E">
            <w:pPr>
              <w:jc w:val="center"/>
            </w:pPr>
            <w:r>
              <w:t>January 2025</w:t>
            </w:r>
          </w:p>
          <w:p w14:paraId="00C220C2" w14:textId="3E0C509A" w:rsidR="006717D2" w:rsidRPr="00820205" w:rsidRDefault="006717D2" w:rsidP="0027690E">
            <w:pPr>
              <w:jc w:val="center"/>
            </w:pPr>
          </w:p>
          <w:p w14:paraId="14EAE239" w14:textId="01E780CB" w:rsidR="006717D2" w:rsidRPr="00820205" w:rsidRDefault="7E248952" w:rsidP="0027690E">
            <w:pPr>
              <w:jc w:val="center"/>
            </w:pPr>
            <w:r>
              <w:t>Business Economics</w:t>
            </w:r>
          </w:p>
          <w:p w14:paraId="0BDB80C2" w14:textId="02F1D94E" w:rsidR="006717D2" w:rsidRPr="00820205" w:rsidRDefault="7E248952" w:rsidP="0027690E">
            <w:pPr>
              <w:jc w:val="center"/>
            </w:pPr>
            <w:r>
              <w:t>End of Unit 1.2 assessment</w:t>
            </w:r>
          </w:p>
          <w:p w14:paraId="693A3B36" w14:textId="2B05BDDE" w:rsidR="006717D2" w:rsidRPr="00820205" w:rsidRDefault="7E248952" w:rsidP="0027690E">
            <w:pPr>
              <w:jc w:val="center"/>
            </w:pPr>
            <w:r>
              <w:t>March 2025</w:t>
            </w:r>
          </w:p>
          <w:p w14:paraId="020D24DD" w14:textId="12F1D67A" w:rsidR="006717D2" w:rsidRPr="00820205" w:rsidRDefault="006717D2" w:rsidP="0027690E">
            <w:pPr>
              <w:jc w:val="center"/>
            </w:pPr>
          </w:p>
        </w:tc>
        <w:tc>
          <w:tcPr>
            <w:tcW w:w="647" w:type="dxa"/>
          </w:tcPr>
          <w:p w14:paraId="4D4BD2A7" w14:textId="77777777" w:rsidR="0027690E" w:rsidRPr="00820205" w:rsidRDefault="0027690E" w:rsidP="0027690E">
            <w:pPr>
              <w:jc w:val="center"/>
            </w:pPr>
          </w:p>
        </w:tc>
        <w:tc>
          <w:tcPr>
            <w:tcW w:w="4528" w:type="dxa"/>
          </w:tcPr>
          <w:p w14:paraId="5B8C0960" w14:textId="77777777" w:rsidR="0027690E" w:rsidRDefault="0027690E" w:rsidP="0027690E">
            <w:pPr>
              <w:jc w:val="center"/>
            </w:pPr>
          </w:p>
          <w:p w14:paraId="24558714" w14:textId="0C45C7F6" w:rsidR="006717D2" w:rsidRPr="00820205" w:rsidRDefault="006717D2" w:rsidP="0027690E">
            <w:pPr>
              <w:jc w:val="center"/>
            </w:pPr>
            <w:r>
              <w:t>End of Year 10 assessment</w:t>
            </w:r>
          </w:p>
          <w:p w14:paraId="011CADC8" w14:textId="29146E70" w:rsidR="006717D2" w:rsidRPr="00820205" w:rsidRDefault="431B202C" w:rsidP="0027690E">
            <w:pPr>
              <w:jc w:val="center"/>
            </w:pPr>
            <w:r>
              <w:lastRenderedPageBreak/>
              <w:t>20</w:t>
            </w:r>
            <w:r w:rsidRPr="593EC79C">
              <w:rPr>
                <w:vertAlign w:val="superscript"/>
              </w:rPr>
              <w:t>th</w:t>
            </w:r>
            <w:r>
              <w:t xml:space="preserve"> May - 30</w:t>
            </w:r>
            <w:r w:rsidRPr="593EC79C">
              <w:rPr>
                <w:vertAlign w:val="superscript"/>
              </w:rPr>
              <w:t>th</w:t>
            </w:r>
            <w:r>
              <w:t xml:space="preserve"> May 2025</w:t>
            </w:r>
          </w:p>
          <w:p w14:paraId="70DD3C7D" w14:textId="62EE11C7" w:rsidR="006717D2" w:rsidRPr="00820205" w:rsidRDefault="2D3756A9" w:rsidP="0027690E">
            <w:pPr>
              <w:jc w:val="center"/>
            </w:pPr>
            <w:r>
              <w:t>Paper 1 - Microeconomics</w:t>
            </w:r>
          </w:p>
        </w:tc>
      </w:tr>
    </w:tbl>
    <w:p w14:paraId="0F8C4E85" w14:textId="77777777" w:rsidR="009E16EE" w:rsidRPr="00820205" w:rsidRDefault="009E16EE" w:rsidP="007F42A6"/>
    <w:sectPr w:rsidR="009E16EE" w:rsidRPr="00820205" w:rsidSect="00BA5DC8">
      <w:headerReference w:type="default" r:id="rId10"/>
      <w:pgSz w:w="15840" w:h="12240" w:orient="landscape"/>
      <w:pgMar w:top="2410" w:right="1440" w:bottom="851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999655" w14:textId="77777777" w:rsidR="00F555F1" w:rsidRDefault="00F555F1" w:rsidP="009E16EE">
      <w:pPr>
        <w:spacing w:after="0" w:line="240" w:lineRule="auto"/>
      </w:pPr>
      <w:r>
        <w:separator/>
      </w:r>
    </w:p>
  </w:endnote>
  <w:endnote w:type="continuationSeparator" w:id="0">
    <w:p w14:paraId="23FBEBD3" w14:textId="77777777" w:rsidR="00F555F1" w:rsidRDefault="00F555F1" w:rsidP="009E16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A6660D" w14:textId="77777777" w:rsidR="00F555F1" w:rsidRDefault="00F555F1" w:rsidP="009E16EE">
      <w:pPr>
        <w:spacing w:after="0" w:line="240" w:lineRule="auto"/>
      </w:pPr>
      <w:r>
        <w:separator/>
      </w:r>
    </w:p>
  </w:footnote>
  <w:footnote w:type="continuationSeparator" w:id="0">
    <w:p w14:paraId="57D81FCD" w14:textId="77777777" w:rsidR="00F555F1" w:rsidRDefault="00F555F1" w:rsidP="009E16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90BCC8" w14:textId="0DF63F35" w:rsidR="009E16EE" w:rsidRDefault="009E16EE">
    <w:pPr>
      <w:pStyle w:val="Header"/>
    </w:pPr>
    <w:r w:rsidRPr="009E16EE">
      <w:rPr>
        <w:noProof/>
      </w:rPr>
      <w:drawing>
        <wp:anchor distT="0" distB="0" distL="114300" distR="114300" simplePos="0" relativeHeight="251660288" behindDoc="0" locked="0" layoutInCell="1" allowOverlap="1" wp14:anchorId="741FC3D0" wp14:editId="51889C61">
          <wp:simplePos x="0" y="0"/>
          <wp:positionH relativeFrom="page">
            <wp:posOffset>6070600</wp:posOffset>
          </wp:positionH>
          <wp:positionV relativeFrom="paragraph">
            <wp:posOffset>-439420</wp:posOffset>
          </wp:positionV>
          <wp:extent cx="4284345" cy="1356360"/>
          <wp:effectExtent l="0" t="0" r="1905" b="0"/>
          <wp:wrapThrough wrapText="bothSides">
            <wp:wrapPolygon edited="0">
              <wp:start x="0" y="0"/>
              <wp:lineTo x="0" y="21236"/>
              <wp:lineTo x="21514" y="21236"/>
              <wp:lineTo x="21514" y="0"/>
              <wp:lineTo x="0" y="0"/>
            </wp:wrapPolygon>
          </wp:wrapThrough>
          <wp:docPr id="741468718" name="Picture 741468718" descr="A blue sign with whit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91792863" name="Picture 1291792863" descr="A blue sign with white text&#10;&#10;Description automatically generated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93093"/>
                  <a:stretch/>
                </pic:blipFill>
                <pic:spPr bwMode="auto">
                  <a:xfrm>
                    <a:off x="0" y="0"/>
                    <a:ext cx="4284345" cy="13563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E16EE">
      <w:rPr>
        <w:noProof/>
      </w:rPr>
      <w:drawing>
        <wp:anchor distT="0" distB="0" distL="114300" distR="114300" simplePos="0" relativeHeight="251658240" behindDoc="0" locked="0" layoutInCell="1" allowOverlap="1" wp14:anchorId="00112523" wp14:editId="0DABE820">
          <wp:simplePos x="0" y="0"/>
          <wp:positionH relativeFrom="page">
            <wp:align>left</wp:align>
          </wp:positionH>
          <wp:positionV relativeFrom="paragraph">
            <wp:posOffset>-438475</wp:posOffset>
          </wp:positionV>
          <wp:extent cx="6070600" cy="1356360"/>
          <wp:effectExtent l="0" t="0" r="6350" b="0"/>
          <wp:wrapThrough wrapText="bothSides">
            <wp:wrapPolygon edited="0">
              <wp:start x="0" y="0"/>
              <wp:lineTo x="0" y="21236"/>
              <wp:lineTo x="21555" y="21236"/>
              <wp:lineTo x="21555" y="0"/>
              <wp:lineTo x="0" y="0"/>
            </wp:wrapPolygon>
          </wp:wrapThrough>
          <wp:docPr id="1863457525" name="Picture 18634575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98153697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86857" cy="136023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1BB521"/>
    <w:multiLevelType w:val="hybridMultilevel"/>
    <w:tmpl w:val="BF6E80F2"/>
    <w:lvl w:ilvl="0" w:tplc="2124CE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49A4A2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2B05E7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7E6C8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6C0613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EB2BF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75842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3A247C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04CD2E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018121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5C80"/>
    <w:rsid w:val="000C3FBA"/>
    <w:rsid w:val="000E1C28"/>
    <w:rsid w:val="00112E97"/>
    <w:rsid w:val="001A17BE"/>
    <w:rsid w:val="00222D2D"/>
    <w:rsid w:val="0027690E"/>
    <w:rsid w:val="00283992"/>
    <w:rsid w:val="0028449D"/>
    <w:rsid w:val="002D1651"/>
    <w:rsid w:val="00363085"/>
    <w:rsid w:val="00384F7F"/>
    <w:rsid w:val="006717D2"/>
    <w:rsid w:val="007246A0"/>
    <w:rsid w:val="007F42A6"/>
    <w:rsid w:val="00802050"/>
    <w:rsid w:val="0080661D"/>
    <w:rsid w:val="00820205"/>
    <w:rsid w:val="00971028"/>
    <w:rsid w:val="009B1AFD"/>
    <w:rsid w:val="009E16EE"/>
    <w:rsid w:val="00B242DF"/>
    <w:rsid w:val="00BA5DC8"/>
    <w:rsid w:val="00D41CBA"/>
    <w:rsid w:val="00E22C2B"/>
    <w:rsid w:val="00E34716"/>
    <w:rsid w:val="00E85C80"/>
    <w:rsid w:val="00EB3A67"/>
    <w:rsid w:val="00EB69C2"/>
    <w:rsid w:val="00F555F1"/>
    <w:rsid w:val="04DB3D64"/>
    <w:rsid w:val="060151FD"/>
    <w:rsid w:val="0619C2F0"/>
    <w:rsid w:val="076630AC"/>
    <w:rsid w:val="0A392FCD"/>
    <w:rsid w:val="0CCBD45C"/>
    <w:rsid w:val="10093981"/>
    <w:rsid w:val="10853648"/>
    <w:rsid w:val="1147F459"/>
    <w:rsid w:val="158DF567"/>
    <w:rsid w:val="15DB9CE1"/>
    <w:rsid w:val="1674287C"/>
    <w:rsid w:val="170620E5"/>
    <w:rsid w:val="1C32CA3F"/>
    <w:rsid w:val="1EB7DCDF"/>
    <w:rsid w:val="1EF4BFB2"/>
    <w:rsid w:val="20F0CB2A"/>
    <w:rsid w:val="27C0A893"/>
    <w:rsid w:val="2A1110AF"/>
    <w:rsid w:val="2D3756A9"/>
    <w:rsid w:val="2D912B1F"/>
    <w:rsid w:val="2E2BD1FD"/>
    <w:rsid w:val="2E4AC19A"/>
    <w:rsid w:val="3130D2B0"/>
    <w:rsid w:val="333C5DE5"/>
    <w:rsid w:val="343546B1"/>
    <w:rsid w:val="36261905"/>
    <w:rsid w:val="40C81B4D"/>
    <w:rsid w:val="42441FCE"/>
    <w:rsid w:val="431B202C"/>
    <w:rsid w:val="43B4C41E"/>
    <w:rsid w:val="452927F3"/>
    <w:rsid w:val="4D424D81"/>
    <w:rsid w:val="4EE47CDA"/>
    <w:rsid w:val="4F151760"/>
    <w:rsid w:val="593EC79C"/>
    <w:rsid w:val="5B69978F"/>
    <w:rsid w:val="5FD9B1CE"/>
    <w:rsid w:val="64E1D76F"/>
    <w:rsid w:val="67959F9A"/>
    <w:rsid w:val="68867E29"/>
    <w:rsid w:val="6C4C5162"/>
    <w:rsid w:val="72BBA72C"/>
    <w:rsid w:val="75F441FE"/>
    <w:rsid w:val="7E248952"/>
    <w:rsid w:val="7F700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7F1094"/>
  <w15:chartTrackingRefBased/>
  <w15:docId w15:val="{D7E2F0A0-0835-46E5-8B8D-C03367ECD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16EE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85C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E16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16EE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9E16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16EE"/>
    <w:rPr>
      <w:lang w:val="en-GB"/>
    </w:rPr>
  </w:style>
  <w:style w:type="paragraph" w:customStyle="1" w:styleId="paragraph">
    <w:name w:val="paragraph"/>
    <w:basedOn w:val="Normal"/>
    <w:rsid w:val="00276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GB"/>
      <w14:ligatures w14:val="none"/>
    </w:rPr>
  </w:style>
  <w:style w:type="character" w:customStyle="1" w:styleId="normaltextrun">
    <w:name w:val="normaltextrun"/>
    <w:basedOn w:val="DefaultParagraphFont"/>
    <w:rsid w:val="0027690E"/>
  </w:style>
  <w:style w:type="character" w:customStyle="1" w:styleId="eop">
    <w:name w:val="eop"/>
    <w:basedOn w:val="DefaultParagraphFont"/>
    <w:rsid w:val="0027690E"/>
  </w:style>
  <w:style w:type="paragraph" w:styleId="ListParagraph">
    <w:name w:val="List Paragraph"/>
    <w:basedOn w:val="Normal"/>
    <w:uiPriority w:val="34"/>
    <w:qFormat/>
    <w:rsid w:val="002769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433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20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23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1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94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794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49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16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85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8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146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8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34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F7E461504C1C34EAF2D3CABEDDC5607" ma:contentTypeVersion="16" ma:contentTypeDescription="Create a new document." ma:contentTypeScope="" ma:versionID="a9426f62a3ff10337da06c8809f65243">
  <xsd:schema xmlns:xsd="http://www.w3.org/2001/XMLSchema" xmlns:xs="http://www.w3.org/2001/XMLSchema" xmlns:p="http://schemas.microsoft.com/office/2006/metadata/properties" xmlns:ns2="77c3b141-cb7e-465d-b495-3c00fb6bd937" xmlns:ns3="9daee2f6-e88c-4f14-b1f0-f7a24629016b" targetNamespace="http://schemas.microsoft.com/office/2006/metadata/properties" ma:root="true" ma:fieldsID="f65ffefc8967fbd61e1a3e126403000f" ns2:_="" ns3:_="">
    <xsd:import namespace="77c3b141-cb7e-465d-b495-3c00fb6bd937"/>
    <xsd:import namespace="9daee2f6-e88c-4f14-b1f0-f7a24629016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c3b141-cb7e-465d-b495-3c00fb6bd93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33b3a2e3-323a-4008-9162-83db92f570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aee2f6-e88c-4f14-b1f0-f7a24629016b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ae3fc145-b978-46fc-a063-8a88affd20b8}" ma:internalName="TaxCatchAll" ma:showField="CatchAllData" ma:web="9daee2f6-e88c-4f14-b1f0-f7a24629016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daee2f6-e88c-4f14-b1f0-f7a24629016b" xsi:nil="true"/>
    <lcf76f155ced4ddcb4097134ff3c332f xmlns="77c3b141-cb7e-465d-b495-3c00fb6bd937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E1384F0-9552-4189-ADEF-0C793573B3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7c3b141-cb7e-465d-b495-3c00fb6bd937"/>
    <ds:schemaRef ds:uri="9daee2f6-e88c-4f14-b1f0-f7a24629016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8D0A806-CBFC-483D-B7BB-BE85A5419365}">
  <ds:schemaRefs>
    <ds:schemaRef ds:uri="http://purl.org/dc/terms/"/>
    <ds:schemaRef ds:uri="http://schemas.microsoft.com/office/2006/documentManagement/types"/>
    <ds:schemaRef ds:uri="http://schemas.microsoft.com/office/2006/metadata/properties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9daee2f6-e88c-4f14-b1f0-f7a24629016b"/>
    <ds:schemaRef ds:uri="77c3b141-cb7e-465d-b495-3c00fb6bd937"/>
    <ds:schemaRef ds:uri="http://www.w3.org/XML/1998/namespace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D54585B3-BC1B-4B16-93E1-E637A665432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273</Words>
  <Characters>1562</Characters>
  <Application>Microsoft Office Word</Application>
  <DocSecurity>0</DocSecurity>
  <Lines>13</Lines>
  <Paragraphs>3</Paragraphs>
  <ScaleCrop>false</ScaleCrop>
  <Company/>
  <LinksUpToDate>false</LinksUpToDate>
  <CharactersWithSpaces>1832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Christopher Gildroy</dc:creator>
  <cp:keywords/>
  <dc:description/>
  <cp:lastModifiedBy>Margaret Ducie</cp:lastModifiedBy>
  <cp:revision>2</cp:revision>
  <dcterms:created xsi:type="dcterms:W3CDTF">2025-04-14T05:19:00Z</dcterms:created>
  <dcterms:modified xsi:type="dcterms:W3CDTF">2025-04-14T05:19:00Z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0x0101005F7E461504C1C34EAF2D3CABEDDC5607</vt:lpwstr>
  </property>
  <property fmtid="{D5CDD505-2E9C-101B-9397-08002B2CF9AE}" pid="3" name="MediaServiceImageTags">
    <vt:lpwstr/>
  </property>
</Properties>
</file>