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2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4"/>
        <w:gridCol w:w="9497"/>
      </w:tblGrid>
      <w:tr w:rsidR="00785483" w14:paraId="59050FBF" w14:textId="77777777" w:rsidTr="00384EFF">
        <w:trPr>
          <w:trHeight w:val="709"/>
        </w:trPr>
        <w:tc>
          <w:tcPr>
            <w:tcW w:w="1424" w:type="dxa"/>
            <w:shd w:val="clear" w:color="auto" w:fill="FFFFFF" w:themeFill="background1"/>
          </w:tcPr>
          <w:p w14:paraId="5BA9E364" w14:textId="33DCD2B1" w:rsidR="00785483" w:rsidRDefault="00582399">
            <w:r w:rsidRPr="00582399">
              <w:rPr>
                <w:noProof/>
              </w:rPr>
              <w:drawing>
                <wp:inline distT="0" distB="0" distL="0" distR="0" wp14:anchorId="398BAF16" wp14:editId="35AE7465">
                  <wp:extent cx="742950" cy="745486"/>
                  <wp:effectExtent l="0" t="0" r="0" b="0"/>
                  <wp:docPr id="15522054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20541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759" cy="75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shd w:val="clear" w:color="auto" w:fill="003057"/>
          </w:tcPr>
          <w:p w14:paraId="1F855470" w14:textId="6C7BBFEB" w:rsidR="00785483" w:rsidRDefault="00582399" w:rsidP="00D82F53">
            <w:pPr>
              <w:jc w:val="center"/>
            </w:pPr>
            <w:r w:rsidRPr="00C5582F">
              <w:rPr>
                <w:color w:val="30CDD7"/>
                <w:sz w:val="56"/>
                <w:szCs w:val="56"/>
              </w:rPr>
              <w:t xml:space="preserve">Year 10 </w:t>
            </w:r>
            <w:r w:rsidR="00785483" w:rsidRPr="00C5582F">
              <w:rPr>
                <w:color w:val="30CDD7"/>
                <w:sz w:val="56"/>
                <w:szCs w:val="56"/>
              </w:rPr>
              <w:t>History tracker</w:t>
            </w:r>
            <w:r w:rsidR="0074210E">
              <w:rPr>
                <w:color w:val="30CDD7"/>
                <w:sz w:val="56"/>
                <w:szCs w:val="56"/>
              </w:rPr>
              <w:t xml:space="preserve"> </w:t>
            </w:r>
            <w:r w:rsidR="0074210E" w:rsidRPr="00243FDA">
              <w:rPr>
                <w:color w:val="30CDD7"/>
                <w:sz w:val="24"/>
                <w:szCs w:val="24"/>
              </w:rPr>
              <w:t>(Paper</w:t>
            </w:r>
            <w:r w:rsidR="00243FDA" w:rsidRPr="00243FDA">
              <w:rPr>
                <w:color w:val="30CDD7"/>
                <w:sz w:val="24"/>
                <w:szCs w:val="24"/>
              </w:rPr>
              <w:t xml:space="preserve"> </w:t>
            </w:r>
            <w:r w:rsidR="0074210E" w:rsidRPr="00243FDA">
              <w:rPr>
                <w:color w:val="30CDD7"/>
                <w:sz w:val="24"/>
                <w:szCs w:val="24"/>
              </w:rPr>
              <w:t>1 Germany)</w:t>
            </w:r>
          </w:p>
        </w:tc>
      </w:tr>
    </w:tbl>
    <w:p w14:paraId="4A5233AF" w14:textId="77777777" w:rsidR="00C5582F" w:rsidRDefault="00C5582F" w:rsidP="00B6495D">
      <w:pPr>
        <w:spacing w:after="0"/>
        <w:rPr>
          <w:b/>
          <w:bCs/>
          <w:color w:val="30CDD7"/>
        </w:rPr>
      </w:pPr>
    </w:p>
    <w:p w14:paraId="24574CDF" w14:textId="25B57465" w:rsidR="00D03712" w:rsidRPr="00C5582F" w:rsidRDefault="0050166F" w:rsidP="00B6495D">
      <w:pPr>
        <w:spacing w:after="0"/>
        <w:rPr>
          <w:b/>
          <w:bCs/>
          <w:color w:val="30CDD7"/>
        </w:rPr>
      </w:pPr>
      <w:r w:rsidRPr="00C5582F">
        <w:rPr>
          <w:b/>
          <w:bCs/>
          <w:color w:val="30CDD7"/>
        </w:rPr>
        <w:t>Grade boundaries 2023</w:t>
      </w:r>
      <w:r w:rsidRPr="00C5582F">
        <w:rPr>
          <w:b/>
          <w:bCs/>
          <w:color w:val="30CDD7"/>
        </w:rPr>
        <w:tab/>
      </w:r>
      <w:r w:rsidRPr="00C5582F">
        <w:rPr>
          <w:b/>
          <w:bCs/>
          <w:color w:val="30CDD7"/>
        </w:rPr>
        <w:tab/>
        <w:t>9</w:t>
      </w:r>
      <w:r w:rsidR="003314D5" w:rsidRPr="00C5582F">
        <w:rPr>
          <w:b/>
          <w:bCs/>
          <w:color w:val="30CDD7"/>
        </w:rPr>
        <w:t>=82</w:t>
      </w:r>
      <w:r w:rsidR="00C5582F">
        <w:rPr>
          <w:b/>
          <w:bCs/>
          <w:color w:val="30CDD7"/>
        </w:rPr>
        <w:t xml:space="preserve">% </w:t>
      </w:r>
      <w:r w:rsidR="00C5582F" w:rsidRPr="00C5582F">
        <w:rPr>
          <w:b/>
          <w:bCs/>
          <w:color w:val="003057"/>
        </w:rPr>
        <w:t>-</w:t>
      </w:r>
      <w:r w:rsidR="00C5582F">
        <w:rPr>
          <w:b/>
          <w:bCs/>
          <w:color w:val="30CDD7"/>
        </w:rPr>
        <w:t xml:space="preserve"> </w:t>
      </w:r>
      <w:r w:rsidR="003314D5" w:rsidRPr="00C5582F">
        <w:rPr>
          <w:b/>
          <w:bCs/>
          <w:color w:val="30CDD7"/>
        </w:rPr>
        <w:t>8=73</w:t>
      </w:r>
      <w:r w:rsidR="00C5582F">
        <w:rPr>
          <w:b/>
          <w:bCs/>
          <w:color w:val="30CDD7"/>
        </w:rPr>
        <w:t xml:space="preserve">% </w:t>
      </w:r>
      <w:r w:rsidR="00C5582F" w:rsidRPr="00C5582F">
        <w:rPr>
          <w:b/>
          <w:bCs/>
          <w:color w:val="003057"/>
        </w:rPr>
        <w:t>-</w:t>
      </w:r>
      <w:r w:rsidR="00C5582F">
        <w:rPr>
          <w:b/>
          <w:bCs/>
          <w:color w:val="30CDD7"/>
        </w:rPr>
        <w:t xml:space="preserve"> </w:t>
      </w:r>
      <w:r w:rsidR="003314D5" w:rsidRPr="00C5582F">
        <w:rPr>
          <w:b/>
          <w:bCs/>
          <w:color w:val="30CDD7"/>
        </w:rPr>
        <w:t>7=66</w:t>
      </w:r>
      <w:r w:rsidR="00C5582F">
        <w:rPr>
          <w:b/>
          <w:bCs/>
          <w:color w:val="30CDD7"/>
        </w:rPr>
        <w:t xml:space="preserve">% </w:t>
      </w:r>
      <w:r w:rsidR="00C5582F" w:rsidRPr="00C5582F">
        <w:rPr>
          <w:b/>
          <w:bCs/>
          <w:color w:val="003057"/>
        </w:rPr>
        <w:t>-</w:t>
      </w:r>
      <w:r w:rsidR="00C5582F">
        <w:rPr>
          <w:b/>
          <w:bCs/>
          <w:color w:val="30CDD7"/>
        </w:rPr>
        <w:t xml:space="preserve"> </w:t>
      </w:r>
      <w:r w:rsidR="003314D5" w:rsidRPr="00C5582F">
        <w:rPr>
          <w:b/>
          <w:bCs/>
          <w:color w:val="30CDD7"/>
        </w:rPr>
        <w:t>6=59</w:t>
      </w:r>
      <w:r w:rsidR="00C5582F">
        <w:rPr>
          <w:b/>
          <w:bCs/>
          <w:color w:val="30CDD7"/>
        </w:rPr>
        <w:t xml:space="preserve">% </w:t>
      </w:r>
      <w:r w:rsidR="00C5582F" w:rsidRPr="00C5582F">
        <w:rPr>
          <w:b/>
          <w:bCs/>
          <w:color w:val="003057"/>
        </w:rPr>
        <w:t>-</w:t>
      </w:r>
      <w:r w:rsidR="00C5582F">
        <w:rPr>
          <w:b/>
          <w:bCs/>
          <w:color w:val="30CDD7"/>
        </w:rPr>
        <w:t xml:space="preserve"> </w:t>
      </w:r>
      <w:r w:rsidR="003F15A3" w:rsidRPr="00C5582F">
        <w:rPr>
          <w:b/>
          <w:bCs/>
          <w:color w:val="30CDD7"/>
        </w:rPr>
        <w:t>5=52</w:t>
      </w:r>
      <w:r w:rsidR="00C5582F">
        <w:rPr>
          <w:b/>
          <w:bCs/>
          <w:color w:val="30CDD7"/>
        </w:rPr>
        <w:t xml:space="preserve">% </w:t>
      </w:r>
      <w:r w:rsidR="00C5582F" w:rsidRPr="00C5582F">
        <w:rPr>
          <w:b/>
          <w:bCs/>
          <w:color w:val="003057"/>
        </w:rPr>
        <w:t>-</w:t>
      </w:r>
      <w:r w:rsidR="00C5582F">
        <w:rPr>
          <w:b/>
          <w:bCs/>
          <w:color w:val="30CDD7"/>
        </w:rPr>
        <w:t xml:space="preserve"> </w:t>
      </w:r>
      <w:r w:rsidR="003F15A3" w:rsidRPr="00C5582F">
        <w:rPr>
          <w:b/>
          <w:bCs/>
          <w:color w:val="30CDD7"/>
        </w:rPr>
        <w:t>4=45</w:t>
      </w:r>
      <w:r w:rsidR="00C5582F">
        <w:rPr>
          <w:b/>
          <w:bCs/>
          <w:color w:val="30CDD7"/>
        </w:rPr>
        <w:t xml:space="preserve">% </w:t>
      </w:r>
      <w:r w:rsidR="00C5582F" w:rsidRPr="00C5582F">
        <w:rPr>
          <w:b/>
          <w:bCs/>
          <w:color w:val="003057"/>
        </w:rPr>
        <w:t>-</w:t>
      </w:r>
      <w:r w:rsidR="00C5582F">
        <w:rPr>
          <w:b/>
          <w:bCs/>
          <w:color w:val="30CDD7"/>
        </w:rPr>
        <w:t xml:space="preserve"> </w:t>
      </w:r>
      <w:r w:rsidR="003F15A3" w:rsidRPr="00C5582F">
        <w:rPr>
          <w:b/>
          <w:bCs/>
          <w:color w:val="30CDD7"/>
        </w:rPr>
        <w:t>3=34</w:t>
      </w:r>
      <w:r w:rsidR="00C5582F">
        <w:rPr>
          <w:b/>
          <w:bCs/>
          <w:color w:val="30CDD7"/>
        </w:rPr>
        <w:t>%</w:t>
      </w:r>
      <w:r w:rsidR="003314D5" w:rsidRPr="00C5582F">
        <w:rPr>
          <w:b/>
          <w:bCs/>
          <w:color w:val="30CDD7"/>
        </w:rPr>
        <w:tab/>
      </w:r>
    </w:p>
    <w:p w14:paraId="1457957F" w14:textId="77777777" w:rsidR="00C8716D" w:rsidRDefault="00C8716D" w:rsidP="00B6495D">
      <w:pPr>
        <w:spacing w:after="0"/>
      </w:pPr>
    </w:p>
    <w:tbl>
      <w:tblPr>
        <w:tblW w:w="6060" w:type="pct"/>
        <w:tblInd w:w="-100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78"/>
        <w:gridCol w:w="2126"/>
        <w:gridCol w:w="2552"/>
        <w:gridCol w:w="3259"/>
      </w:tblGrid>
      <w:tr w:rsidR="000A005D" w:rsidRPr="00C07D8C" w14:paraId="34CA7CBF" w14:textId="77777777" w:rsidTr="00C5582F">
        <w:trPr>
          <w:trHeight w:val="267"/>
        </w:trPr>
        <w:tc>
          <w:tcPr>
            <w:tcW w:w="1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05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04717B" w14:textId="77777777" w:rsidR="000A005D" w:rsidRPr="00C07D8C" w:rsidRDefault="000A005D" w:rsidP="00B6495D">
            <w:pPr>
              <w:spacing w:after="0"/>
              <w:jc w:val="center"/>
              <w:rPr>
                <w:color w:val="30CDD7"/>
              </w:rPr>
            </w:pPr>
            <w:r w:rsidRPr="00C07D8C">
              <w:rPr>
                <w:b/>
                <w:bCs/>
                <w:color w:val="30CDD7"/>
                <w:lang w:val="en-US"/>
              </w:rPr>
              <w:t>Minimum Expected Grade</w:t>
            </w:r>
          </w:p>
        </w:tc>
        <w:tc>
          <w:tcPr>
            <w:tcW w:w="363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057"/>
          </w:tcPr>
          <w:p w14:paraId="2E852DF3" w14:textId="2B8A2758" w:rsidR="000A005D" w:rsidRPr="00C07D8C" w:rsidRDefault="000A005D" w:rsidP="00B6495D">
            <w:pPr>
              <w:spacing w:after="0"/>
              <w:jc w:val="center"/>
              <w:rPr>
                <w:color w:val="30CDD7"/>
              </w:rPr>
            </w:pPr>
            <w:r w:rsidRPr="00C07D8C">
              <w:rPr>
                <w:b/>
                <w:bCs/>
                <w:color w:val="30CDD7"/>
                <w:lang w:val="en-US"/>
              </w:rPr>
              <w:t xml:space="preserve">Term </w:t>
            </w:r>
            <w:r w:rsidR="00243FDA">
              <w:rPr>
                <w:b/>
                <w:bCs/>
                <w:color w:val="30CDD7"/>
                <w:lang w:val="en-US"/>
              </w:rPr>
              <w:t>1</w:t>
            </w:r>
          </w:p>
        </w:tc>
      </w:tr>
      <w:tr w:rsidR="00B6495D" w:rsidRPr="00C07D8C" w14:paraId="0ACE3B6C" w14:textId="77777777" w:rsidTr="0009235C">
        <w:trPr>
          <w:trHeight w:val="20"/>
        </w:trPr>
        <w:tc>
          <w:tcPr>
            <w:tcW w:w="136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208D2B" w14:textId="77777777" w:rsidR="000A005D" w:rsidRPr="00C07D8C" w:rsidRDefault="000A005D" w:rsidP="00B6495D">
            <w:pPr>
              <w:spacing w:after="0"/>
            </w:pP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05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4C5B3A" w14:textId="621F083E" w:rsidR="000A005D" w:rsidRPr="00C07D8C" w:rsidRDefault="000A005D" w:rsidP="00B6495D">
            <w:pPr>
              <w:spacing w:after="0"/>
              <w:jc w:val="center"/>
              <w:rPr>
                <w:color w:val="30CDD7"/>
              </w:rPr>
            </w:pPr>
            <w:r w:rsidRPr="00C07D8C">
              <w:rPr>
                <w:color w:val="30CDD7"/>
                <w:lang w:val="en-US"/>
              </w:rPr>
              <w:t>Knowledge Test</w:t>
            </w:r>
            <w:r w:rsidR="005D2CEA" w:rsidRPr="0009235C">
              <w:rPr>
                <w:color w:val="30CDD7"/>
                <w:lang w:val="en-US"/>
              </w:rPr>
              <w:t xml:space="preserve"> (%)</w:t>
            </w:r>
          </w:p>
        </w:tc>
        <w:tc>
          <w:tcPr>
            <w:tcW w:w="11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057"/>
          </w:tcPr>
          <w:p w14:paraId="559AB44C" w14:textId="56B65F5A" w:rsidR="000A005D" w:rsidRPr="0009235C" w:rsidRDefault="000A005D" w:rsidP="00B6495D">
            <w:pPr>
              <w:spacing w:after="0"/>
              <w:jc w:val="center"/>
              <w:rPr>
                <w:color w:val="30CDD7"/>
                <w:lang w:val="en-US"/>
              </w:rPr>
            </w:pPr>
            <w:r w:rsidRPr="0009235C">
              <w:rPr>
                <w:color w:val="30CDD7"/>
                <w:lang w:val="en-US"/>
              </w:rPr>
              <w:t xml:space="preserve">Mid Unit </w:t>
            </w:r>
            <w:r w:rsidR="00384EFF">
              <w:rPr>
                <w:color w:val="30CDD7"/>
                <w:lang w:val="en-US"/>
              </w:rPr>
              <w:t>Test</w:t>
            </w:r>
            <w:r w:rsidR="005D2CEA" w:rsidRPr="0009235C">
              <w:rPr>
                <w:color w:val="30CDD7"/>
                <w:lang w:val="en-US"/>
              </w:rPr>
              <w:t xml:space="preserve"> (Level)</w:t>
            </w:r>
          </w:p>
        </w:tc>
        <w:tc>
          <w:tcPr>
            <w:tcW w:w="1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05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549650" w14:textId="4ECA21B1" w:rsidR="005D2CEA" w:rsidRPr="0009235C" w:rsidRDefault="000A005D" w:rsidP="00B6495D">
            <w:pPr>
              <w:pStyle w:val="NoSpacing"/>
              <w:jc w:val="center"/>
              <w:rPr>
                <w:color w:val="30CDD7"/>
              </w:rPr>
            </w:pPr>
            <w:r w:rsidRPr="0009235C">
              <w:rPr>
                <w:color w:val="30CDD7"/>
              </w:rPr>
              <w:t xml:space="preserve">End </w:t>
            </w:r>
            <w:r w:rsidR="00384EFF">
              <w:rPr>
                <w:color w:val="30CDD7"/>
              </w:rPr>
              <w:t>U</w:t>
            </w:r>
            <w:r w:rsidRPr="0009235C">
              <w:rPr>
                <w:color w:val="30CDD7"/>
              </w:rPr>
              <w:t xml:space="preserve">nit </w:t>
            </w:r>
            <w:r w:rsidR="00384EFF">
              <w:rPr>
                <w:color w:val="30CDD7"/>
              </w:rPr>
              <w:t>Test</w:t>
            </w:r>
            <w:r w:rsidR="00B6495D" w:rsidRPr="0009235C">
              <w:rPr>
                <w:color w:val="30CDD7"/>
              </w:rPr>
              <w:t xml:space="preserve"> </w:t>
            </w:r>
            <w:r w:rsidR="005D2CEA" w:rsidRPr="0009235C">
              <w:rPr>
                <w:color w:val="30CDD7"/>
                <w:lang w:val="en-US"/>
              </w:rPr>
              <w:t>(Level)</w:t>
            </w:r>
          </w:p>
        </w:tc>
      </w:tr>
      <w:tr w:rsidR="00B6495D" w:rsidRPr="00C07D8C" w14:paraId="24957CD3" w14:textId="77777777" w:rsidTr="0050166F">
        <w:trPr>
          <w:trHeight w:val="20"/>
        </w:trPr>
        <w:tc>
          <w:tcPr>
            <w:tcW w:w="136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A5336" w14:textId="77777777" w:rsidR="000A005D" w:rsidRPr="00C07D8C" w:rsidRDefault="000A005D" w:rsidP="00B6495D">
            <w:pPr>
              <w:spacing w:after="0"/>
            </w:pP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EF4836" w14:textId="77777777" w:rsidR="000A005D" w:rsidRPr="00C07D8C" w:rsidRDefault="000A005D" w:rsidP="00B6495D">
            <w:pPr>
              <w:spacing w:after="0"/>
            </w:pPr>
          </w:p>
        </w:tc>
        <w:tc>
          <w:tcPr>
            <w:tcW w:w="11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63A83F" w14:textId="77777777" w:rsidR="000A005D" w:rsidRPr="00C07D8C" w:rsidRDefault="000A005D" w:rsidP="00B6495D">
            <w:pPr>
              <w:spacing w:after="0"/>
            </w:pPr>
          </w:p>
        </w:tc>
        <w:tc>
          <w:tcPr>
            <w:tcW w:w="1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B21D21" w14:textId="738F314F" w:rsidR="000A005D" w:rsidRPr="00C07D8C" w:rsidRDefault="000A005D" w:rsidP="00B6495D">
            <w:pPr>
              <w:spacing w:after="0"/>
            </w:pPr>
          </w:p>
        </w:tc>
      </w:tr>
    </w:tbl>
    <w:p w14:paraId="0DE4AFDC" w14:textId="77777777" w:rsidR="00AF7F95" w:rsidRDefault="00AF7F95" w:rsidP="00CD0D66">
      <w:pPr>
        <w:spacing w:after="0"/>
      </w:pPr>
    </w:p>
    <w:tbl>
      <w:tblPr>
        <w:tblW w:w="10916" w:type="dxa"/>
        <w:tblInd w:w="-100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97"/>
        <w:gridCol w:w="9519"/>
      </w:tblGrid>
      <w:tr w:rsidR="00785483" w:rsidRPr="00C86659" w14:paraId="1D51DF7F" w14:textId="77777777" w:rsidTr="0009235C">
        <w:trPr>
          <w:trHeight w:val="369"/>
        </w:trPr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057"/>
          </w:tcPr>
          <w:p w14:paraId="3B62AAB1" w14:textId="6EFBE55A" w:rsidR="00785483" w:rsidRPr="0009235C" w:rsidRDefault="00785483" w:rsidP="00CA5C76">
            <w:pPr>
              <w:spacing w:after="0"/>
              <w:jc w:val="center"/>
              <w:rPr>
                <w:b/>
                <w:bCs/>
                <w:color w:val="30CDD7"/>
              </w:rPr>
            </w:pPr>
            <w:r w:rsidRPr="0009235C">
              <w:rPr>
                <w:b/>
                <w:bCs/>
                <w:color w:val="30CDD7"/>
              </w:rPr>
              <w:t>Unit</w:t>
            </w:r>
          </w:p>
        </w:tc>
        <w:tc>
          <w:tcPr>
            <w:tcW w:w="9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05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3B1999" w14:textId="0DAE585D" w:rsidR="00785483" w:rsidRPr="0009235C" w:rsidRDefault="00BD5B30" w:rsidP="00CA5C76">
            <w:pPr>
              <w:spacing w:after="0"/>
              <w:jc w:val="center"/>
              <w:rPr>
                <w:b/>
                <w:bCs/>
                <w:color w:val="30CDD7"/>
              </w:rPr>
            </w:pPr>
            <w:r>
              <w:rPr>
                <w:b/>
                <w:bCs/>
                <w:color w:val="30CDD7"/>
              </w:rPr>
              <w:t xml:space="preserve">3 </w:t>
            </w:r>
            <w:r w:rsidRPr="00BD5B30">
              <w:rPr>
                <w:b/>
                <w:bCs/>
                <w:color w:val="30CDD7"/>
              </w:rPr>
              <w:t>Germany: development of dictatorship, 1918–45</w:t>
            </w:r>
          </w:p>
        </w:tc>
      </w:tr>
      <w:tr w:rsidR="00A46CE7" w:rsidRPr="00C86659" w14:paraId="499FA65C" w14:textId="77777777" w:rsidTr="00D42DC5">
        <w:trPr>
          <w:trHeight w:val="1301"/>
        </w:trPr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057"/>
          </w:tcPr>
          <w:p w14:paraId="5DC14EEE" w14:textId="4C5FB953" w:rsidR="00A46CE7" w:rsidRPr="0009235C" w:rsidRDefault="006714E9" w:rsidP="00785483">
            <w:pPr>
              <w:jc w:val="center"/>
              <w:rPr>
                <w:b/>
                <w:bCs/>
                <w:color w:val="30CDD7"/>
              </w:rPr>
            </w:pPr>
            <w:r>
              <w:rPr>
                <w:b/>
                <w:bCs/>
                <w:color w:val="30CDD7"/>
              </w:rPr>
              <w:t xml:space="preserve">1 </w:t>
            </w:r>
            <w:r w:rsidRPr="006714E9">
              <w:rPr>
                <w:b/>
                <w:bCs/>
                <w:color w:val="30CDD7"/>
              </w:rPr>
              <w:t>The establishment of the Weimar Republic and its early problems</w:t>
            </w:r>
          </w:p>
        </w:tc>
        <w:tc>
          <w:tcPr>
            <w:tcW w:w="9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EE8548" w14:textId="32995658" w:rsidR="00E27909" w:rsidRPr="00384EFF" w:rsidRDefault="00E27909" w:rsidP="005D2CEA">
            <w:pPr>
              <w:pStyle w:val="NoSpacing"/>
              <w:rPr>
                <w:b/>
                <w:bCs/>
                <w:color w:val="003057"/>
              </w:rPr>
            </w:pPr>
            <w:r w:rsidRPr="00384EFF">
              <w:rPr>
                <w:b/>
                <w:bCs/>
                <w:color w:val="003057"/>
              </w:rPr>
              <w:t>Know and understand…</w:t>
            </w:r>
          </w:p>
          <w:p w14:paraId="1EBCF311" w14:textId="6A5203B1" w:rsidR="00D42DC5" w:rsidRDefault="00D42DC5" w:rsidP="00D42DC5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Pr="00D42DC5">
              <w:rPr>
                <w:color w:val="003057"/>
              </w:rPr>
              <w:t xml:space="preserve">The Abdication of the Kaiser and the German Revolution of 1918–19. </w:t>
            </w:r>
          </w:p>
          <w:p w14:paraId="23BFAFD7" w14:textId="153E261D" w:rsidR="00D42DC5" w:rsidRDefault="00D42DC5" w:rsidP="00D42DC5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Pr="00D42DC5">
              <w:rPr>
                <w:color w:val="003057"/>
              </w:rPr>
              <w:t xml:space="preserve">The strengths and weaknesses of the new Republic and its Constitution. </w:t>
            </w:r>
          </w:p>
          <w:p w14:paraId="4DBED825" w14:textId="79F36579" w:rsidR="00D42DC5" w:rsidRDefault="00D42DC5" w:rsidP="00D42DC5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Pr="00D42DC5">
              <w:rPr>
                <w:color w:val="003057"/>
              </w:rPr>
              <w:t xml:space="preserve">Reactions to the Treaty of Versailles. Challenges from Right and Left, including the Kapp Putsch and </w:t>
            </w:r>
            <w:r>
              <w:rPr>
                <w:rFonts w:cstheme="minorHAnsi"/>
                <w:color w:val="003057"/>
              </w:rPr>
              <w:t xml:space="preserve"> </w:t>
            </w:r>
            <w:r w:rsidRPr="00D42DC5">
              <w:rPr>
                <w:color w:val="003057"/>
              </w:rPr>
              <w:t xml:space="preserve">the Spartacist uprising. </w:t>
            </w:r>
          </w:p>
          <w:p w14:paraId="421FBB55" w14:textId="665D3185" w:rsidR="00D42DC5" w:rsidRDefault="00D42DC5" w:rsidP="00D42DC5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Pr="00D42DC5">
              <w:rPr>
                <w:color w:val="003057"/>
              </w:rPr>
              <w:t>French occupation of the Ruhr.</w:t>
            </w:r>
          </w:p>
          <w:p w14:paraId="2FD6419B" w14:textId="26CB753B" w:rsidR="00A46CE7" w:rsidRPr="0009235C" w:rsidRDefault="00D42DC5" w:rsidP="00D42DC5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Pr="00D42DC5">
              <w:rPr>
                <w:color w:val="003057"/>
              </w:rPr>
              <w:t>Causes and effects of hyperinflation.</w:t>
            </w:r>
          </w:p>
        </w:tc>
      </w:tr>
      <w:tr w:rsidR="00A46CE7" w:rsidRPr="00C86659" w14:paraId="0A29947E" w14:textId="77777777" w:rsidTr="001F5EBF">
        <w:trPr>
          <w:trHeight w:val="1143"/>
        </w:trPr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057"/>
          </w:tcPr>
          <w:p w14:paraId="5D744BA8" w14:textId="35803A05" w:rsidR="00A46CE7" w:rsidRPr="0009235C" w:rsidRDefault="001F5EBF" w:rsidP="00785483">
            <w:pPr>
              <w:jc w:val="center"/>
              <w:rPr>
                <w:b/>
                <w:bCs/>
                <w:color w:val="30CDD7"/>
              </w:rPr>
            </w:pPr>
            <w:r>
              <w:rPr>
                <w:b/>
                <w:bCs/>
                <w:color w:val="30CDD7"/>
              </w:rPr>
              <w:t xml:space="preserve">2 </w:t>
            </w:r>
            <w:r w:rsidRPr="001F5EBF">
              <w:rPr>
                <w:b/>
                <w:bCs/>
                <w:color w:val="30CDD7"/>
              </w:rPr>
              <w:t>The recovery of Germany, 1924–29</w:t>
            </w:r>
          </w:p>
        </w:tc>
        <w:tc>
          <w:tcPr>
            <w:tcW w:w="9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F5A30B" w14:textId="77777777" w:rsidR="0096162B" w:rsidRPr="00384EFF" w:rsidRDefault="0096162B" w:rsidP="005D2CEA">
            <w:pPr>
              <w:pStyle w:val="NoSpacing"/>
              <w:rPr>
                <w:b/>
                <w:bCs/>
                <w:color w:val="003057"/>
              </w:rPr>
            </w:pPr>
            <w:r w:rsidRPr="00384EFF">
              <w:rPr>
                <w:b/>
                <w:bCs/>
                <w:color w:val="003057"/>
              </w:rPr>
              <w:t>Know and understand…</w:t>
            </w:r>
          </w:p>
          <w:p w14:paraId="5F7F5E11" w14:textId="7D401543" w:rsidR="001F5EBF" w:rsidRDefault="001F5EBF" w:rsidP="001F5EBF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Pr="001F5EBF">
              <w:rPr>
                <w:color w:val="003057"/>
              </w:rPr>
              <w:t xml:space="preserve">The work of Stresemann. Rentenmark, Dawes and Young Plans, US loans and the recovery of the German economy. </w:t>
            </w:r>
          </w:p>
          <w:p w14:paraId="316EFE96" w14:textId="2CD40797" w:rsidR="00A46CE7" w:rsidRPr="0009235C" w:rsidRDefault="001F5EBF" w:rsidP="001F5EBF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Pr="001F5EBF">
              <w:rPr>
                <w:color w:val="003057"/>
              </w:rPr>
              <w:t>Successes abroad – League of Nations, Locarno Treaties and Kellogg-Briand Pact</w:t>
            </w:r>
          </w:p>
        </w:tc>
      </w:tr>
      <w:tr w:rsidR="00A46CE7" w:rsidRPr="00C86659" w14:paraId="3B11CA8F" w14:textId="77777777" w:rsidTr="007821D4">
        <w:trPr>
          <w:trHeight w:val="1656"/>
        </w:trPr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057"/>
          </w:tcPr>
          <w:p w14:paraId="7F75D5DB" w14:textId="677AC7EB" w:rsidR="00A46CE7" w:rsidRPr="0009235C" w:rsidRDefault="007821D4" w:rsidP="00785483">
            <w:pPr>
              <w:jc w:val="center"/>
              <w:rPr>
                <w:b/>
                <w:bCs/>
                <w:color w:val="30CDD7"/>
              </w:rPr>
            </w:pPr>
            <w:r>
              <w:rPr>
                <w:b/>
                <w:bCs/>
                <w:color w:val="30CDD7"/>
              </w:rPr>
              <w:t xml:space="preserve">3 </w:t>
            </w:r>
            <w:r w:rsidRPr="007821D4">
              <w:rPr>
                <w:b/>
                <w:bCs/>
                <w:color w:val="30CDD7"/>
              </w:rPr>
              <w:t>The rise of Hitler and the Nazis to January 1933</w:t>
            </w:r>
          </w:p>
        </w:tc>
        <w:tc>
          <w:tcPr>
            <w:tcW w:w="9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1B6DBF" w14:textId="77777777" w:rsidR="0096162B" w:rsidRPr="00384EFF" w:rsidRDefault="0096162B" w:rsidP="005D2CEA">
            <w:pPr>
              <w:pStyle w:val="NoSpacing"/>
              <w:rPr>
                <w:b/>
                <w:bCs/>
                <w:color w:val="003057"/>
              </w:rPr>
            </w:pPr>
            <w:r w:rsidRPr="00384EFF">
              <w:rPr>
                <w:b/>
                <w:bCs/>
                <w:color w:val="003057"/>
              </w:rPr>
              <w:t>Know and understand…</w:t>
            </w:r>
          </w:p>
          <w:p w14:paraId="0A234A39" w14:textId="5ED33259" w:rsidR="007821D4" w:rsidRDefault="007821D4" w:rsidP="007821D4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>
              <w:rPr>
                <w:color w:val="003057"/>
              </w:rPr>
              <w:t>H</w:t>
            </w:r>
            <w:r w:rsidRPr="007821D4">
              <w:rPr>
                <w:color w:val="003057"/>
              </w:rPr>
              <w:t xml:space="preserve">itler and the German Workers’ Party. Changes to the party (1920–22). </w:t>
            </w:r>
          </w:p>
          <w:p w14:paraId="53423224" w14:textId="07EE3392" w:rsidR="007821D4" w:rsidRDefault="007821D4" w:rsidP="007821D4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Pr="007821D4">
              <w:rPr>
                <w:color w:val="003057"/>
              </w:rPr>
              <w:t xml:space="preserve">Causes, events and results of Munich Putsch, (1923). </w:t>
            </w:r>
          </w:p>
          <w:p w14:paraId="32F04525" w14:textId="39897D51" w:rsidR="007821D4" w:rsidRDefault="007821D4" w:rsidP="007821D4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Pr="007821D4">
              <w:rPr>
                <w:color w:val="003057"/>
              </w:rPr>
              <w:t xml:space="preserve">Reorganisation of the Party (1924–28). </w:t>
            </w:r>
          </w:p>
          <w:p w14:paraId="08F6B2D9" w14:textId="1AF7C4BD" w:rsidR="007821D4" w:rsidRDefault="007821D4" w:rsidP="007821D4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Pr="007821D4">
              <w:rPr>
                <w:color w:val="003057"/>
              </w:rPr>
              <w:t xml:space="preserve">Impact of the Great Depression. Nazi methods to win support. The role of the SA. </w:t>
            </w:r>
          </w:p>
          <w:p w14:paraId="755438BE" w14:textId="65F18D2D" w:rsidR="00A46CE7" w:rsidRPr="0009235C" w:rsidRDefault="007821D4" w:rsidP="007821D4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Pr="007821D4">
              <w:rPr>
                <w:color w:val="003057"/>
              </w:rPr>
              <w:t>Events of 1932 to January 1933, including the role of von Papen, von Schleicher and von Hindenburg.</w:t>
            </w:r>
          </w:p>
        </w:tc>
      </w:tr>
      <w:tr w:rsidR="00A46CE7" w:rsidRPr="00C86659" w14:paraId="6C0F0980" w14:textId="77777777" w:rsidTr="00243FDA">
        <w:trPr>
          <w:trHeight w:val="2233"/>
        </w:trPr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057"/>
          </w:tcPr>
          <w:p w14:paraId="3A841398" w14:textId="412EB8F1" w:rsidR="00A46CE7" w:rsidRPr="0009235C" w:rsidRDefault="00344A7E" w:rsidP="00785483">
            <w:pPr>
              <w:jc w:val="center"/>
              <w:rPr>
                <w:b/>
                <w:bCs/>
                <w:color w:val="30CDD7"/>
              </w:rPr>
            </w:pPr>
            <w:r>
              <w:rPr>
                <w:b/>
                <w:bCs/>
                <w:color w:val="30CDD7"/>
              </w:rPr>
              <w:t xml:space="preserve">4 </w:t>
            </w:r>
            <w:r w:rsidRPr="00344A7E">
              <w:rPr>
                <w:b/>
                <w:bCs/>
                <w:color w:val="30CDD7"/>
              </w:rPr>
              <w:t>Nazi Germany 1933–39</w:t>
            </w:r>
          </w:p>
        </w:tc>
        <w:tc>
          <w:tcPr>
            <w:tcW w:w="9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1A65F1" w14:textId="77777777" w:rsidR="0096162B" w:rsidRDefault="0096162B" w:rsidP="005D2CEA">
            <w:pPr>
              <w:pStyle w:val="NoSpacing"/>
              <w:rPr>
                <w:b/>
                <w:bCs/>
                <w:color w:val="003057"/>
              </w:rPr>
            </w:pPr>
            <w:r w:rsidRPr="00384EFF">
              <w:rPr>
                <w:b/>
                <w:bCs/>
                <w:color w:val="003057"/>
              </w:rPr>
              <w:t>Know and understand…</w:t>
            </w:r>
          </w:p>
          <w:p w14:paraId="36E33B3C" w14:textId="67FCCB85" w:rsidR="00344A7E" w:rsidRDefault="00344A7E" w:rsidP="005D2CEA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Pr="00344A7E">
              <w:rPr>
                <w:color w:val="003057"/>
              </w:rPr>
              <w:t xml:space="preserve">Setting up the Nazi dictatorship through the Reichstag Fire, Enabling Act, Night of the Long Knives and Hitler as Führer. </w:t>
            </w:r>
          </w:p>
          <w:p w14:paraId="0C843498" w14:textId="1144ECDA" w:rsidR="00344A7E" w:rsidRDefault="00344A7E" w:rsidP="005D2CEA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Pr="00344A7E">
              <w:rPr>
                <w:color w:val="003057"/>
              </w:rPr>
              <w:t xml:space="preserve">The methods of Nazi control and the extent to which they were successful, including the police state, censorship and propaganda. </w:t>
            </w:r>
          </w:p>
          <w:p w14:paraId="7526C688" w14:textId="3C4DE5E4" w:rsidR="00344A7E" w:rsidRDefault="00344A7E" w:rsidP="005D2CEA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Pr="00344A7E">
              <w:rPr>
                <w:color w:val="003057"/>
              </w:rPr>
              <w:t xml:space="preserve">Nazi policies towards education, women, the young, the Churches and their impact. </w:t>
            </w:r>
          </w:p>
          <w:p w14:paraId="3F38D1A1" w14:textId="28D977A7" w:rsidR="00344A7E" w:rsidRDefault="00344A7E" w:rsidP="005D2CEA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Pr="00344A7E">
              <w:rPr>
                <w:color w:val="003057"/>
              </w:rPr>
              <w:t xml:space="preserve">Nazi racial policies and increasing persecution of Jews. </w:t>
            </w:r>
          </w:p>
          <w:p w14:paraId="76B07F42" w14:textId="71A31CFC" w:rsidR="00A46CE7" w:rsidRPr="0009235C" w:rsidRDefault="00344A7E" w:rsidP="00243FDA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Pr="00344A7E">
              <w:rPr>
                <w:color w:val="003057"/>
              </w:rPr>
              <w:t>Policies to reduce unemployment and their impact. The Labour Service, the Labour Front and Strength</w:t>
            </w:r>
            <w:r w:rsidRPr="00344A7E">
              <w:rPr>
                <w:b/>
                <w:bCs/>
                <w:color w:val="003057"/>
              </w:rPr>
              <w:t xml:space="preserve"> </w:t>
            </w:r>
            <w:r w:rsidRPr="00344A7E">
              <w:rPr>
                <w:color w:val="003057"/>
              </w:rPr>
              <w:t>Through Joy.</w:t>
            </w:r>
          </w:p>
        </w:tc>
      </w:tr>
      <w:tr w:rsidR="00A46CE7" w:rsidRPr="00C86659" w14:paraId="54BF7BA1" w14:textId="77777777" w:rsidTr="00243FDA">
        <w:trPr>
          <w:trHeight w:val="1913"/>
        </w:trPr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057"/>
          </w:tcPr>
          <w:p w14:paraId="4D847959" w14:textId="3C157FE1" w:rsidR="00A46CE7" w:rsidRPr="0009235C" w:rsidRDefault="00243FDA" w:rsidP="00785483">
            <w:pPr>
              <w:jc w:val="center"/>
              <w:rPr>
                <w:b/>
                <w:bCs/>
                <w:color w:val="30CDD7"/>
              </w:rPr>
            </w:pPr>
            <w:r w:rsidRPr="00243FDA">
              <w:rPr>
                <w:b/>
                <w:bCs/>
                <w:color w:val="30CDD7"/>
              </w:rPr>
              <w:t>5 Germany and the occupied territories during the Second World War</w:t>
            </w:r>
          </w:p>
        </w:tc>
        <w:tc>
          <w:tcPr>
            <w:tcW w:w="9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6706B0" w14:textId="77777777" w:rsidR="0096162B" w:rsidRPr="00384EFF" w:rsidRDefault="0096162B" w:rsidP="005D2CEA">
            <w:pPr>
              <w:pStyle w:val="NoSpacing"/>
              <w:rPr>
                <w:b/>
                <w:bCs/>
                <w:color w:val="003057"/>
              </w:rPr>
            </w:pPr>
            <w:r w:rsidRPr="00384EFF">
              <w:rPr>
                <w:b/>
                <w:bCs/>
                <w:color w:val="003057"/>
              </w:rPr>
              <w:t>Know and understand…</w:t>
            </w:r>
          </w:p>
          <w:p w14:paraId="7E1B4BE5" w14:textId="77777777" w:rsidR="00243FDA" w:rsidRDefault="00243FDA" w:rsidP="00243FDA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Pr="00243FDA">
              <w:rPr>
                <w:color w:val="003057"/>
              </w:rPr>
              <w:t xml:space="preserve">Nazi policies towards the Jews, including ghettos, death squads and the Final Solution. </w:t>
            </w:r>
          </w:p>
          <w:p w14:paraId="223E8BEC" w14:textId="2ADB1E11" w:rsidR="00243FDA" w:rsidRDefault="00243FDA" w:rsidP="00243FDA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Pr="00243FDA">
              <w:rPr>
                <w:color w:val="003057"/>
              </w:rPr>
              <w:t xml:space="preserve">The Home Front, including changing role of women, ‘total war’, rationing and the effects of allied bombing. </w:t>
            </w:r>
          </w:p>
          <w:p w14:paraId="66BF0BC4" w14:textId="025C70C6" w:rsidR="00243FDA" w:rsidRDefault="00243FDA" w:rsidP="00243FDA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Pr="00243FDA">
              <w:rPr>
                <w:color w:val="003057"/>
              </w:rPr>
              <w:t xml:space="preserve">The growth of opposition to Hitler, including the Edelweiss Pirates, the White Rose Group and the July Bomb Plot (1944). </w:t>
            </w:r>
          </w:p>
          <w:p w14:paraId="7395CBFC" w14:textId="6A71F663" w:rsidR="00A46CE7" w:rsidRPr="0009235C" w:rsidRDefault="00243FDA" w:rsidP="00243FDA">
            <w:pPr>
              <w:pStyle w:val="NoSpacing"/>
              <w:rPr>
                <w:color w:val="003057"/>
              </w:rPr>
            </w:pPr>
            <w:r>
              <w:rPr>
                <w:rFonts w:cstheme="minorHAnsi"/>
                <w:color w:val="003057"/>
              </w:rPr>
              <w:t xml:space="preserve">⃝ </w:t>
            </w:r>
            <w:r w:rsidRPr="00243FDA">
              <w:rPr>
                <w:color w:val="003057"/>
              </w:rPr>
              <w:t>Hitler’s death and the end of the Third Reich.</w:t>
            </w:r>
          </w:p>
        </w:tc>
      </w:tr>
    </w:tbl>
    <w:p w14:paraId="025C6140" w14:textId="77777777" w:rsidR="00BD1335" w:rsidRDefault="00BD1335" w:rsidP="00085BFD"/>
    <w:p w14:paraId="542BD106" w14:textId="77777777" w:rsidR="00062260" w:rsidRPr="00156902" w:rsidRDefault="00062260" w:rsidP="00062260">
      <w:pPr>
        <w:jc w:val="center"/>
        <w:rPr>
          <w:b/>
          <w:bCs/>
        </w:rPr>
      </w:pPr>
      <w:r w:rsidRPr="00156902">
        <w:rPr>
          <w:b/>
          <w:bCs/>
          <w:highlight w:val="yellow"/>
        </w:rPr>
        <w:lastRenderedPageBreak/>
        <w:t>Assessment overview</w:t>
      </w:r>
    </w:p>
    <w:p w14:paraId="2FFEAE38" w14:textId="77777777" w:rsidR="00062260" w:rsidRDefault="00062260" w:rsidP="00062260">
      <w:r w:rsidRPr="006E488D">
        <w:rPr>
          <w:noProof/>
        </w:rPr>
        <w:drawing>
          <wp:inline distT="0" distB="0" distL="0" distR="0" wp14:anchorId="493687F1" wp14:editId="4C0A08AF">
            <wp:extent cx="5287113" cy="42868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4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E686B" w14:textId="77777777" w:rsidR="00062260" w:rsidRDefault="00062260" w:rsidP="00062260">
      <w:r w:rsidRPr="00663FAA">
        <w:rPr>
          <w:highlight w:val="yellow"/>
        </w:rPr>
        <w:t>Sample Depth study assessment:</w:t>
      </w:r>
    </w:p>
    <w:p w14:paraId="1EA8B50D" w14:textId="77777777" w:rsidR="00062260" w:rsidRDefault="00062260" w:rsidP="00062260">
      <w:r w:rsidRPr="005D3379">
        <w:rPr>
          <w:noProof/>
        </w:rPr>
        <w:drawing>
          <wp:inline distT="0" distB="0" distL="0" distR="0" wp14:anchorId="37FBFD23" wp14:editId="592B0034">
            <wp:extent cx="5613400" cy="3631981"/>
            <wp:effectExtent l="0" t="0" r="6350" b="6985"/>
            <wp:docPr id="4" name="Picture 4" descr="A screenshot of a questi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question&#10;&#10;Description automatically generated with low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34025" cy="3645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28BE5" w14:textId="1CF39626" w:rsidR="00062260" w:rsidRDefault="00F47786" w:rsidP="00085BFD">
      <w:r w:rsidRPr="00F47786">
        <w:drawing>
          <wp:inline distT="0" distB="0" distL="0" distR="0" wp14:anchorId="47D40453" wp14:editId="11D1210F">
            <wp:extent cx="4318294" cy="3629357"/>
            <wp:effectExtent l="0" t="0" r="6350" b="9525"/>
            <wp:docPr id="740704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70418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21850" cy="363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22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926CB" w14:textId="77777777" w:rsidR="000567A5" w:rsidRDefault="000567A5" w:rsidP="00C8716D">
      <w:pPr>
        <w:spacing w:after="0" w:line="240" w:lineRule="auto"/>
      </w:pPr>
      <w:r>
        <w:separator/>
      </w:r>
    </w:p>
  </w:endnote>
  <w:endnote w:type="continuationSeparator" w:id="0">
    <w:p w14:paraId="658207EA" w14:textId="77777777" w:rsidR="000567A5" w:rsidRDefault="000567A5" w:rsidP="00C8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3BBAD" w14:textId="77777777" w:rsidR="000567A5" w:rsidRDefault="000567A5" w:rsidP="00C8716D">
      <w:pPr>
        <w:spacing w:after="0" w:line="240" w:lineRule="auto"/>
      </w:pPr>
      <w:r>
        <w:separator/>
      </w:r>
    </w:p>
  </w:footnote>
  <w:footnote w:type="continuationSeparator" w:id="0">
    <w:p w14:paraId="7CE9510E" w14:textId="77777777" w:rsidR="000567A5" w:rsidRDefault="000567A5" w:rsidP="00C87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7D4914"/>
    <w:multiLevelType w:val="hybridMultilevel"/>
    <w:tmpl w:val="736674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51687"/>
    <w:multiLevelType w:val="hybridMultilevel"/>
    <w:tmpl w:val="C972BC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B128F"/>
    <w:multiLevelType w:val="hybridMultilevel"/>
    <w:tmpl w:val="36641F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21B7B"/>
    <w:multiLevelType w:val="hybridMultilevel"/>
    <w:tmpl w:val="C62AF5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E7AB3"/>
    <w:multiLevelType w:val="hybridMultilevel"/>
    <w:tmpl w:val="F3E409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51D53"/>
    <w:multiLevelType w:val="multilevel"/>
    <w:tmpl w:val="66F08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094953"/>
    <w:multiLevelType w:val="hybridMultilevel"/>
    <w:tmpl w:val="84F660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804FE"/>
    <w:multiLevelType w:val="hybridMultilevel"/>
    <w:tmpl w:val="73449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B345D"/>
    <w:multiLevelType w:val="hybridMultilevel"/>
    <w:tmpl w:val="2EACF9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E70A0"/>
    <w:multiLevelType w:val="hybridMultilevel"/>
    <w:tmpl w:val="1132EC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B18B6"/>
    <w:multiLevelType w:val="hybridMultilevel"/>
    <w:tmpl w:val="62DE73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4385">
    <w:abstractNumId w:val="10"/>
  </w:num>
  <w:num w:numId="2" w16cid:durableId="1815291156">
    <w:abstractNumId w:val="1"/>
  </w:num>
  <w:num w:numId="3" w16cid:durableId="385498200">
    <w:abstractNumId w:val="4"/>
  </w:num>
  <w:num w:numId="4" w16cid:durableId="1474106303">
    <w:abstractNumId w:val="3"/>
  </w:num>
  <w:num w:numId="5" w16cid:durableId="1091046752">
    <w:abstractNumId w:val="7"/>
  </w:num>
  <w:num w:numId="6" w16cid:durableId="2129934484">
    <w:abstractNumId w:val="5"/>
  </w:num>
  <w:num w:numId="7" w16cid:durableId="855658753">
    <w:abstractNumId w:val="8"/>
  </w:num>
  <w:num w:numId="8" w16cid:durableId="892888733">
    <w:abstractNumId w:val="9"/>
  </w:num>
  <w:num w:numId="9" w16cid:durableId="1212575943">
    <w:abstractNumId w:val="6"/>
  </w:num>
  <w:num w:numId="10" w16cid:durableId="1959867566">
    <w:abstractNumId w:val="2"/>
  </w:num>
  <w:num w:numId="11" w16cid:durableId="321550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03"/>
    <w:rsid w:val="0000009E"/>
    <w:rsid w:val="000567A5"/>
    <w:rsid w:val="00062260"/>
    <w:rsid w:val="00085BFD"/>
    <w:rsid w:val="0009235C"/>
    <w:rsid w:val="000A005D"/>
    <w:rsid w:val="000B2E03"/>
    <w:rsid w:val="00101E38"/>
    <w:rsid w:val="00140ED2"/>
    <w:rsid w:val="001B0607"/>
    <w:rsid w:val="001F5EBF"/>
    <w:rsid w:val="00243FDA"/>
    <w:rsid w:val="003314D5"/>
    <w:rsid w:val="00344A7E"/>
    <w:rsid w:val="00353C77"/>
    <w:rsid w:val="00384EFF"/>
    <w:rsid w:val="003C7F7E"/>
    <w:rsid w:val="003F15A3"/>
    <w:rsid w:val="0048589F"/>
    <w:rsid w:val="0050166F"/>
    <w:rsid w:val="00582399"/>
    <w:rsid w:val="005D2CEA"/>
    <w:rsid w:val="005F0CE3"/>
    <w:rsid w:val="006714E9"/>
    <w:rsid w:val="006A120C"/>
    <w:rsid w:val="006D7F28"/>
    <w:rsid w:val="0074210E"/>
    <w:rsid w:val="007821D4"/>
    <w:rsid w:val="00785483"/>
    <w:rsid w:val="00800235"/>
    <w:rsid w:val="008C4DB4"/>
    <w:rsid w:val="0096162B"/>
    <w:rsid w:val="00A46CE7"/>
    <w:rsid w:val="00A63DC0"/>
    <w:rsid w:val="00AD0E96"/>
    <w:rsid w:val="00AE5DD7"/>
    <w:rsid w:val="00AF7F95"/>
    <w:rsid w:val="00B6495D"/>
    <w:rsid w:val="00BD1335"/>
    <w:rsid w:val="00BD5B30"/>
    <w:rsid w:val="00BF430D"/>
    <w:rsid w:val="00C07D8C"/>
    <w:rsid w:val="00C2533E"/>
    <w:rsid w:val="00C4638E"/>
    <w:rsid w:val="00C5582F"/>
    <w:rsid w:val="00C86659"/>
    <w:rsid w:val="00C8716D"/>
    <w:rsid w:val="00C96606"/>
    <w:rsid w:val="00CA5C76"/>
    <w:rsid w:val="00CD0D66"/>
    <w:rsid w:val="00D03712"/>
    <w:rsid w:val="00D24BEB"/>
    <w:rsid w:val="00D42DC5"/>
    <w:rsid w:val="00D82F53"/>
    <w:rsid w:val="00DB73C0"/>
    <w:rsid w:val="00E27909"/>
    <w:rsid w:val="00E97A48"/>
    <w:rsid w:val="00ED56D6"/>
    <w:rsid w:val="00EE50DB"/>
    <w:rsid w:val="00F4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F2CCF"/>
  <w15:chartTrackingRefBased/>
  <w15:docId w15:val="{3766F3FE-ADE4-4396-8D0E-4094C96B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62B"/>
    <w:pPr>
      <w:ind w:left="720"/>
      <w:contextualSpacing/>
    </w:pPr>
  </w:style>
  <w:style w:type="table" w:styleId="TableGrid">
    <w:name w:val="Table Grid"/>
    <w:basedOn w:val="TableNormal"/>
    <w:uiPriority w:val="39"/>
    <w:rsid w:val="00785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rd">
    <w:name w:val="mord"/>
    <w:basedOn w:val="DefaultParagraphFont"/>
    <w:rsid w:val="00353C77"/>
  </w:style>
  <w:style w:type="character" w:customStyle="1" w:styleId="katex-mathml">
    <w:name w:val="katex-mathml"/>
    <w:basedOn w:val="DefaultParagraphFont"/>
    <w:rsid w:val="00353C77"/>
  </w:style>
  <w:style w:type="character" w:customStyle="1" w:styleId="vlist-s">
    <w:name w:val="vlist-s"/>
    <w:basedOn w:val="DefaultParagraphFont"/>
    <w:rsid w:val="00353C77"/>
  </w:style>
  <w:style w:type="character" w:customStyle="1" w:styleId="mbin">
    <w:name w:val="mbin"/>
    <w:basedOn w:val="DefaultParagraphFont"/>
    <w:rsid w:val="00353C77"/>
  </w:style>
  <w:style w:type="character" w:customStyle="1" w:styleId="mrel">
    <w:name w:val="mrel"/>
    <w:basedOn w:val="DefaultParagraphFont"/>
    <w:rsid w:val="00353C77"/>
  </w:style>
  <w:style w:type="paragraph" w:styleId="NoSpacing">
    <w:name w:val="No Spacing"/>
    <w:uiPriority w:val="1"/>
    <w:qFormat/>
    <w:rsid w:val="005D2C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87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16D"/>
  </w:style>
  <w:style w:type="paragraph" w:styleId="Footer">
    <w:name w:val="footer"/>
    <w:basedOn w:val="Normal"/>
    <w:link w:val="FooterChar"/>
    <w:uiPriority w:val="99"/>
    <w:unhideWhenUsed/>
    <w:rsid w:val="00C87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1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East</dc:creator>
  <cp:keywords/>
  <dc:description/>
  <cp:lastModifiedBy>James East</cp:lastModifiedBy>
  <cp:revision>52</cp:revision>
  <cp:lastPrinted>2024-08-22T06:22:00Z</cp:lastPrinted>
  <dcterms:created xsi:type="dcterms:W3CDTF">2024-01-16T08:51:00Z</dcterms:created>
  <dcterms:modified xsi:type="dcterms:W3CDTF">2024-08-26T07:50:00Z</dcterms:modified>
</cp:coreProperties>
</file>