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2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9497"/>
      </w:tblGrid>
      <w:tr w:rsidR="00785483" w14:paraId="59050FBF" w14:textId="77777777" w:rsidTr="00384EFF">
        <w:trPr>
          <w:trHeight w:val="709"/>
        </w:trPr>
        <w:tc>
          <w:tcPr>
            <w:tcW w:w="1424" w:type="dxa"/>
            <w:shd w:val="clear" w:color="auto" w:fill="FFFFFF" w:themeFill="background1"/>
          </w:tcPr>
          <w:p w14:paraId="5BA9E364" w14:textId="33DCD2B1" w:rsidR="00785483" w:rsidRDefault="00582399">
            <w:r w:rsidRPr="00582399">
              <w:rPr>
                <w:noProof/>
              </w:rPr>
              <w:drawing>
                <wp:inline distT="0" distB="0" distL="0" distR="0" wp14:anchorId="398BAF16" wp14:editId="35AE7465">
                  <wp:extent cx="742950" cy="745486"/>
                  <wp:effectExtent l="0" t="0" r="0" b="0"/>
                  <wp:docPr id="1552205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054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59" cy="75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003057"/>
          </w:tcPr>
          <w:p w14:paraId="1F855470" w14:textId="3893B5DA" w:rsidR="00785483" w:rsidRDefault="00582399" w:rsidP="00D82F53">
            <w:pPr>
              <w:jc w:val="center"/>
            </w:pPr>
            <w:r w:rsidRPr="00C5582F">
              <w:rPr>
                <w:color w:val="30CDD7"/>
                <w:sz w:val="56"/>
                <w:szCs w:val="56"/>
              </w:rPr>
              <w:t xml:space="preserve">Year 10 </w:t>
            </w:r>
            <w:r w:rsidR="00785483" w:rsidRPr="00C5582F">
              <w:rPr>
                <w:color w:val="30CDD7"/>
                <w:sz w:val="56"/>
                <w:szCs w:val="56"/>
              </w:rPr>
              <w:t>History tracker</w:t>
            </w:r>
            <w:r w:rsidR="003B3CF1">
              <w:rPr>
                <w:color w:val="30CDD7"/>
                <w:sz w:val="56"/>
                <w:szCs w:val="56"/>
              </w:rPr>
              <w:t xml:space="preserve"> </w:t>
            </w:r>
            <w:r w:rsidR="003B3CF1" w:rsidRPr="00243FDA">
              <w:rPr>
                <w:color w:val="30CDD7"/>
                <w:sz w:val="24"/>
                <w:szCs w:val="24"/>
              </w:rPr>
              <w:t xml:space="preserve">(Paper </w:t>
            </w:r>
            <w:r w:rsidR="003B3CF1">
              <w:rPr>
                <w:color w:val="30CDD7"/>
                <w:sz w:val="24"/>
                <w:szCs w:val="24"/>
              </w:rPr>
              <w:t>2</w:t>
            </w:r>
            <w:r w:rsidR="003B3CF1" w:rsidRPr="00243FDA">
              <w:rPr>
                <w:color w:val="30CDD7"/>
                <w:sz w:val="24"/>
                <w:szCs w:val="24"/>
              </w:rPr>
              <w:t xml:space="preserve"> </w:t>
            </w:r>
            <w:r w:rsidR="003B3CF1">
              <w:rPr>
                <w:color w:val="30CDD7"/>
                <w:sz w:val="24"/>
                <w:szCs w:val="24"/>
              </w:rPr>
              <w:t>Superpowers</w:t>
            </w:r>
            <w:r w:rsidR="003B3CF1" w:rsidRPr="00243FDA">
              <w:rPr>
                <w:color w:val="30CDD7"/>
                <w:sz w:val="24"/>
                <w:szCs w:val="24"/>
              </w:rPr>
              <w:t>)</w:t>
            </w:r>
          </w:p>
        </w:tc>
      </w:tr>
    </w:tbl>
    <w:p w14:paraId="4A5233AF" w14:textId="77777777" w:rsidR="00C5582F" w:rsidRDefault="00C5582F" w:rsidP="00B6495D">
      <w:pPr>
        <w:spacing w:after="0"/>
        <w:rPr>
          <w:b/>
          <w:bCs/>
          <w:color w:val="30CDD7"/>
        </w:rPr>
      </w:pPr>
    </w:p>
    <w:p w14:paraId="24574CDF" w14:textId="17B3084D" w:rsidR="00D03712" w:rsidRPr="00C5582F" w:rsidRDefault="0050166F" w:rsidP="00B6495D">
      <w:pPr>
        <w:spacing w:after="0"/>
        <w:rPr>
          <w:b/>
          <w:bCs/>
          <w:color w:val="30CDD7"/>
        </w:rPr>
      </w:pPr>
      <w:r w:rsidRPr="00C5582F">
        <w:rPr>
          <w:b/>
          <w:bCs/>
          <w:color w:val="30CDD7"/>
        </w:rPr>
        <w:t>Grade boundaries 2023</w:t>
      </w:r>
      <w:r w:rsidRPr="00C5582F">
        <w:rPr>
          <w:b/>
          <w:bCs/>
          <w:color w:val="30CDD7"/>
        </w:rPr>
        <w:tab/>
      </w:r>
      <w:r w:rsidRPr="00C5582F">
        <w:rPr>
          <w:b/>
          <w:bCs/>
          <w:color w:val="30CDD7"/>
        </w:rPr>
        <w:tab/>
        <w:t>9</w:t>
      </w:r>
      <w:r w:rsidR="003314D5" w:rsidRPr="00C5582F">
        <w:rPr>
          <w:b/>
          <w:bCs/>
          <w:color w:val="30CDD7"/>
        </w:rPr>
        <w:t>=82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8=73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7=66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6=59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5=52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4=45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3=34</w:t>
      </w:r>
      <w:r w:rsidR="00C5582F">
        <w:rPr>
          <w:b/>
          <w:bCs/>
          <w:color w:val="30CDD7"/>
        </w:rPr>
        <w:t>%</w:t>
      </w:r>
      <w:r w:rsidR="003314D5" w:rsidRPr="00C5582F">
        <w:rPr>
          <w:b/>
          <w:bCs/>
          <w:color w:val="30CDD7"/>
        </w:rPr>
        <w:tab/>
      </w:r>
    </w:p>
    <w:p w14:paraId="1457957F" w14:textId="77777777" w:rsidR="00C8716D" w:rsidRDefault="00C8716D" w:rsidP="00B6495D">
      <w:pPr>
        <w:spacing w:after="0"/>
      </w:pPr>
    </w:p>
    <w:tbl>
      <w:tblPr>
        <w:tblW w:w="6060" w:type="pct"/>
        <w:tblInd w:w="-1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8"/>
        <w:gridCol w:w="2126"/>
        <w:gridCol w:w="2552"/>
        <w:gridCol w:w="3259"/>
      </w:tblGrid>
      <w:tr w:rsidR="000A005D" w:rsidRPr="00C07D8C" w14:paraId="34CA7CBF" w14:textId="77777777" w:rsidTr="00C5582F">
        <w:trPr>
          <w:trHeight w:val="267"/>
        </w:trPr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4717B" w14:textId="77777777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b/>
                <w:bCs/>
                <w:color w:val="30CDD7"/>
                <w:lang w:val="en-US"/>
              </w:rPr>
              <w:t>Minimum Expected Grade</w:t>
            </w:r>
          </w:p>
        </w:tc>
        <w:tc>
          <w:tcPr>
            <w:tcW w:w="363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2E852DF3" w14:textId="3B2B0838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b/>
                <w:bCs/>
                <w:color w:val="30CDD7"/>
                <w:lang w:val="en-US"/>
              </w:rPr>
              <w:t>Term 2</w:t>
            </w:r>
          </w:p>
        </w:tc>
      </w:tr>
      <w:tr w:rsidR="00B6495D" w:rsidRPr="00C07D8C" w14:paraId="0ACE3B6C" w14:textId="77777777" w:rsidTr="0009235C">
        <w:trPr>
          <w:trHeight w:val="20"/>
        </w:trPr>
        <w:tc>
          <w:tcPr>
            <w:tcW w:w="1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08D2B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C5B3A" w14:textId="621F083E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color w:val="30CDD7"/>
                <w:lang w:val="en-US"/>
              </w:rPr>
              <w:t>Knowledge Test</w:t>
            </w:r>
            <w:r w:rsidR="005D2CEA" w:rsidRPr="0009235C">
              <w:rPr>
                <w:color w:val="30CDD7"/>
                <w:lang w:val="en-US"/>
              </w:rPr>
              <w:t xml:space="preserve"> (%)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59AB44C" w14:textId="56B65F5A" w:rsidR="000A005D" w:rsidRPr="0009235C" w:rsidRDefault="000A005D" w:rsidP="00B6495D">
            <w:pPr>
              <w:spacing w:after="0"/>
              <w:jc w:val="center"/>
              <w:rPr>
                <w:color w:val="30CDD7"/>
                <w:lang w:val="en-US"/>
              </w:rPr>
            </w:pPr>
            <w:r w:rsidRPr="0009235C">
              <w:rPr>
                <w:color w:val="30CDD7"/>
                <w:lang w:val="en-US"/>
              </w:rPr>
              <w:t xml:space="preserve">Mid Unit </w:t>
            </w:r>
            <w:r w:rsidR="00384EFF">
              <w:rPr>
                <w:color w:val="30CDD7"/>
                <w:lang w:val="en-US"/>
              </w:rPr>
              <w:t>Test</w:t>
            </w:r>
            <w:r w:rsidR="005D2CEA" w:rsidRPr="0009235C">
              <w:rPr>
                <w:color w:val="30CDD7"/>
                <w:lang w:val="en-US"/>
              </w:rPr>
              <w:t xml:space="preserve"> (Level)</w:t>
            </w:r>
          </w:p>
        </w:tc>
        <w:tc>
          <w:tcPr>
            <w:tcW w:w="1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49650" w14:textId="4ECA21B1" w:rsidR="005D2CEA" w:rsidRPr="0009235C" w:rsidRDefault="000A005D" w:rsidP="00B6495D">
            <w:pPr>
              <w:pStyle w:val="NoSpacing"/>
              <w:jc w:val="center"/>
              <w:rPr>
                <w:color w:val="30CDD7"/>
              </w:rPr>
            </w:pPr>
            <w:r w:rsidRPr="0009235C">
              <w:rPr>
                <w:color w:val="30CDD7"/>
              </w:rPr>
              <w:t xml:space="preserve">End </w:t>
            </w:r>
            <w:r w:rsidR="00384EFF">
              <w:rPr>
                <w:color w:val="30CDD7"/>
              </w:rPr>
              <w:t>U</w:t>
            </w:r>
            <w:r w:rsidRPr="0009235C">
              <w:rPr>
                <w:color w:val="30CDD7"/>
              </w:rPr>
              <w:t xml:space="preserve">nit </w:t>
            </w:r>
            <w:r w:rsidR="00384EFF">
              <w:rPr>
                <w:color w:val="30CDD7"/>
              </w:rPr>
              <w:t>Test</w:t>
            </w:r>
            <w:r w:rsidR="00B6495D" w:rsidRPr="0009235C">
              <w:rPr>
                <w:color w:val="30CDD7"/>
              </w:rPr>
              <w:t xml:space="preserve"> </w:t>
            </w:r>
            <w:r w:rsidR="005D2CEA" w:rsidRPr="0009235C">
              <w:rPr>
                <w:color w:val="30CDD7"/>
                <w:lang w:val="en-US"/>
              </w:rPr>
              <w:t>(Level)</w:t>
            </w:r>
          </w:p>
        </w:tc>
      </w:tr>
      <w:tr w:rsidR="00B6495D" w:rsidRPr="00C07D8C" w14:paraId="24957CD3" w14:textId="77777777" w:rsidTr="0050166F">
        <w:trPr>
          <w:trHeight w:val="20"/>
        </w:trPr>
        <w:tc>
          <w:tcPr>
            <w:tcW w:w="1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A5336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F4836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3A83F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1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21D21" w14:textId="738F314F" w:rsidR="000A005D" w:rsidRPr="00C07D8C" w:rsidRDefault="000A005D" w:rsidP="00B6495D">
            <w:pPr>
              <w:spacing w:after="0"/>
            </w:pPr>
          </w:p>
        </w:tc>
      </w:tr>
    </w:tbl>
    <w:p w14:paraId="0DE4AFDC" w14:textId="77777777" w:rsidR="00AF7F95" w:rsidRDefault="00AF7F95" w:rsidP="00CD0D66">
      <w:pPr>
        <w:spacing w:after="0"/>
      </w:pPr>
    </w:p>
    <w:tbl>
      <w:tblPr>
        <w:tblW w:w="11058" w:type="dxa"/>
        <w:tblInd w:w="-100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7"/>
        <w:gridCol w:w="9781"/>
      </w:tblGrid>
      <w:tr w:rsidR="00785483" w:rsidRPr="00C86659" w14:paraId="1D51DF7F" w14:textId="77777777" w:rsidTr="00470CAC">
        <w:trPr>
          <w:trHeight w:val="36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3B62AAB1" w14:textId="6EFBE55A" w:rsidR="00785483" w:rsidRPr="0009235C" w:rsidRDefault="00785483" w:rsidP="00CA5C76">
            <w:pPr>
              <w:spacing w:after="0"/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Unit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3B1999" w14:textId="371C0736" w:rsidR="00785483" w:rsidRPr="0009235C" w:rsidRDefault="00785483" w:rsidP="00CA5C76">
            <w:pPr>
              <w:spacing w:after="0"/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6 A world divided: superpower relations, 1943–72</w:t>
            </w:r>
          </w:p>
        </w:tc>
      </w:tr>
      <w:tr w:rsidR="00A46CE7" w:rsidRPr="00C86659" w14:paraId="499FA65C" w14:textId="77777777" w:rsidTr="00470CAC">
        <w:trPr>
          <w:trHeight w:val="130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DC14EEE" w14:textId="5B960115" w:rsidR="00A46CE7" w:rsidRPr="0009235C" w:rsidRDefault="00E27909" w:rsidP="00785483">
            <w:pPr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1 Reasons for the Cold War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E8548" w14:textId="32995658" w:rsidR="00E27909" w:rsidRPr="00384EFF" w:rsidRDefault="00E27909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69238FE7" w14:textId="60BE2E97" w:rsidR="00AE5DD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>⃝</w:t>
            </w:r>
            <w:r w:rsidR="00E27909" w:rsidRPr="0009235C">
              <w:rPr>
                <w:color w:val="003057"/>
              </w:rPr>
              <w:t>Long-term rivalry between the Soviet Union and the West and the ideological differences</w:t>
            </w:r>
            <w:r>
              <w:rPr>
                <w:color w:val="003057"/>
              </w:rPr>
              <w:t xml:space="preserve"> </w:t>
            </w:r>
            <w:r w:rsidR="00E27909" w:rsidRPr="0009235C">
              <w:rPr>
                <w:color w:val="003057"/>
              </w:rPr>
              <w:t xml:space="preserve">between Communism and Capitalism. </w:t>
            </w:r>
          </w:p>
          <w:p w14:paraId="02685CA2" w14:textId="4F129AB9" w:rsidR="00AE5DD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>⃝</w:t>
            </w:r>
            <w:r w:rsidR="00E27909" w:rsidRPr="0009235C">
              <w:rPr>
                <w:color w:val="003057"/>
              </w:rPr>
              <w:t>Tensions and disagreements during the Second World War</w:t>
            </w:r>
            <w:r w:rsidR="00AE5DD7" w:rsidRPr="0009235C">
              <w:rPr>
                <w:color w:val="003057"/>
              </w:rPr>
              <w:t xml:space="preserve"> including the</w:t>
            </w:r>
            <w:r w:rsidR="00E27909" w:rsidRPr="0009235C">
              <w:rPr>
                <w:color w:val="003057"/>
              </w:rPr>
              <w:t xml:space="preserve"> Key features of the conferences at Tehran, Yalta and Potsdam. </w:t>
            </w:r>
          </w:p>
          <w:p w14:paraId="3ED6E97D" w14:textId="1130E37E" w:rsidR="00BF430D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>⃝</w:t>
            </w:r>
            <w:r>
              <w:rPr>
                <w:color w:val="003057"/>
              </w:rPr>
              <w:t xml:space="preserve"> </w:t>
            </w:r>
            <w:r w:rsidR="00E27909" w:rsidRPr="0009235C">
              <w:rPr>
                <w:color w:val="003057"/>
              </w:rPr>
              <w:t>The Soviet Union and</w:t>
            </w:r>
            <w:r w:rsidR="00AE5DD7" w:rsidRPr="0009235C">
              <w:rPr>
                <w:color w:val="003057"/>
              </w:rPr>
              <w:t xml:space="preserve"> </w:t>
            </w:r>
            <w:r w:rsidR="00E27909" w:rsidRPr="0009235C">
              <w:rPr>
                <w:color w:val="003057"/>
              </w:rPr>
              <w:t xml:space="preserve">Eastern Europe. </w:t>
            </w:r>
          </w:p>
          <w:p w14:paraId="2FD6419B" w14:textId="37804638" w:rsidR="00A46CE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E27909" w:rsidRPr="0009235C">
              <w:rPr>
                <w:color w:val="003057"/>
              </w:rPr>
              <w:t>The attitudes of Truman and Stalin.</w:t>
            </w:r>
          </w:p>
        </w:tc>
      </w:tr>
      <w:tr w:rsidR="00A46CE7" w:rsidRPr="00C86659" w14:paraId="0A29947E" w14:textId="77777777" w:rsidTr="00470CAC">
        <w:trPr>
          <w:trHeight w:val="158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D744BA8" w14:textId="2E57F552" w:rsidR="00A46CE7" w:rsidRPr="0009235C" w:rsidRDefault="00BF430D" w:rsidP="00785483">
            <w:pPr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2 Early developments in the Cold War 1945–49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5A30B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0F400A1D" w14:textId="5F5CC3AD" w:rsidR="0096162B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BF430D" w:rsidRPr="0009235C">
              <w:rPr>
                <w:color w:val="003057"/>
              </w:rPr>
              <w:t xml:space="preserve">Soviet expansion in Eastern Europe. </w:t>
            </w:r>
          </w:p>
          <w:p w14:paraId="2F517385" w14:textId="2270E062" w:rsidR="0096162B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BF430D" w:rsidRPr="0009235C">
              <w:rPr>
                <w:color w:val="003057"/>
              </w:rPr>
              <w:t xml:space="preserve">Churchill and the ‘iron curtain’. </w:t>
            </w:r>
          </w:p>
          <w:p w14:paraId="19B4E668" w14:textId="78CF8A99" w:rsidR="0096162B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BF430D" w:rsidRPr="0009235C">
              <w:rPr>
                <w:color w:val="003057"/>
              </w:rPr>
              <w:t>The Truman Doctrine and the Marshall Plan</w:t>
            </w:r>
            <w:r w:rsidR="0096162B" w:rsidRPr="0009235C">
              <w:rPr>
                <w:color w:val="003057"/>
              </w:rPr>
              <w:t xml:space="preserve"> Vs </w:t>
            </w:r>
            <w:r w:rsidR="00BF430D" w:rsidRPr="0009235C">
              <w:rPr>
                <w:color w:val="003057"/>
              </w:rPr>
              <w:t xml:space="preserve">Cominform and Comecon. </w:t>
            </w:r>
          </w:p>
          <w:p w14:paraId="6E8ECB77" w14:textId="6A8E3FDE" w:rsidR="0000009E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BF430D" w:rsidRPr="0009235C">
              <w:rPr>
                <w:color w:val="003057"/>
              </w:rPr>
              <w:t xml:space="preserve">Disagreements over Germany including Bizonia. </w:t>
            </w:r>
          </w:p>
          <w:p w14:paraId="316EFE96" w14:textId="5D39B768" w:rsidR="00A46CE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BF430D" w:rsidRPr="0009235C">
              <w:rPr>
                <w:color w:val="003057"/>
              </w:rPr>
              <w:t xml:space="preserve">Causes, events and results of the Berlin Crisis (1948–49), including the setting up of NATO and the creation of two Germanys: </w:t>
            </w:r>
            <w:proofErr w:type="gramStart"/>
            <w:r w:rsidR="00BF430D" w:rsidRPr="0009235C">
              <w:rPr>
                <w:color w:val="003057"/>
              </w:rPr>
              <w:t>the</w:t>
            </w:r>
            <w:proofErr w:type="gramEnd"/>
            <w:r w:rsidR="00BF430D" w:rsidRPr="0009235C">
              <w:rPr>
                <w:color w:val="003057"/>
              </w:rPr>
              <w:t xml:space="preserve"> Federal Republic (FRG) and the Democratic Republic (GDR).</w:t>
            </w:r>
          </w:p>
        </w:tc>
      </w:tr>
      <w:tr w:rsidR="00A46CE7" w:rsidRPr="00C86659" w14:paraId="3B11CA8F" w14:textId="77777777" w:rsidTr="00470CAC">
        <w:trPr>
          <w:trHeight w:val="187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7F75D5DB" w14:textId="3F29170D" w:rsidR="00A46CE7" w:rsidRPr="0009235C" w:rsidRDefault="0000009E" w:rsidP="00785483">
            <w:pPr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3. The Cold War in the 1950s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1B6DBF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7AE5D3F4" w14:textId="2C07F475" w:rsidR="00E97A48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00009E" w:rsidRPr="0009235C">
              <w:rPr>
                <w:color w:val="003057"/>
              </w:rPr>
              <w:t xml:space="preserve">The impact of the Korean War </w:t>
            </w:r>
          </w:p>
          <w:p w14:paraId="6FDF2A2E" w14:textId="1C588EB0" w:rsidR="00E97A48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E97A48" w:rsidRPr="0009235C">
              <w:rPr>
                <w:color w:val="003057"/>
              </w:rPr>
              <w:t>T</w:t>
            </w:r>
            <w:r w:rsidR="0000009E" w:rsidRPr="0009235C">
              <w:rPr>
                <w:color w:val="003057"/>
              </w:rPr>
              <w:t xml:space="preserve">he formation of the Warsaw Pact. </w:t>
            </w:r>
          </w:p>
          <w:p w14:paraId="4F84FE7B" w14:textId="779596E4" w:rsidR="00E97A48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00009E" w:rsidRPr="0009235C">
              <w:rPr>
                <w:color w:val="003057"/>
              </w:rPr>
              <w:t xml:space="preserve">Khrushchev and peaceful co-existence. </w:t>
            </w:r>
          </w:p>
          <w:p w14:paraId="3CAF0A60" w14:textId="5139575F" w:rsidR="00E97A48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00009E" w:rsidRPr="0009235C">
              <w:rPr>
                <w:color w:val="003057"/>
              </w:rPr>
              <w:t xml:space="preserve">The impact of Soviet rule on Hungary, Rakosi, de-Stalinisation, Nagy and his demands. Reasons for the Soviet invasion of Hungary, its effects and the international reaction. </w:t>
            </w:r>
          </w:p>
          <w:p w14:paraId="755438BE" w14:textId="17CF8218" w:rsidR="00A46CE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00009E" w:rsidRPr="0009235C">
              <w:rPr>
                <w:color w:val="003057"/>
              </w:rPr>
              <w:t>The nuclear arms race and its impact on superpower relations</w:t>
            </w:r>
          </w:p>
        </w:tc>
      </w:tr>
      <w:tr w:rsidR="00A46CE7" w:rsidRPr="00C86659" w14:paraId="6C0F0980" w14:textId="77777777" w:rsidTr="00470CAC">
        <w:trPr>
          <w:trHeight w:val="2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3A841398" w14:textId="1B8589E5" w:rsidR="00A46CE7" w:rsidRPr="0009235C" w:rsidRDefault="00C4638E" w:rsidP="00785483">
            <w:pPr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4 Three crises: Berlin, Cuba and Czechoslovakia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A65F1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6F303C11" w14:textId="4E4C525F" w:rsidR="00A63DC0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C4638E" w:rsidRPr="0009235C">
              <w:rPr>
                <w:color w:val="003057"/>
              </w:rPr>
              <w:t xml:space="preserve">The U2 incident (1960) and its effects on the Paris Summit Conference. </w:t>
            </w:r>
          </w:p>
          <w:p w14:paraId="6ABD1E1B" w14:textId="52DD47C0" w:rsidR="00A63DC0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C4638E" w:rsidRPr="0009235C">
              <w:rPr>
                <w:color w:val="003057"/>
              </w:rPr>
              <w:t xml:space="preserve">Reasons for the construction of the Berlin Wall in 1961, including the refugee problem. </w:t>
            </w:r>
          </w:p>
          <w:p w14:paraId="444235F3" w14:textId="36EF96A2" w:rsidR="00A63DC0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C4638E" w:rsidRPr="0009235C">
              <w:rPr>
                <w:color w:val="003057"/>
              </w:rPr>
              <w:t xml:space="preserve">The effects of the Berlin Wall on relations between East and West Germany and between the Superpowers. </w:t>
            </w:r>
          </w:p>
          <w:p w14:paraId="4D854017" w14:textId="70F75844" w:rsidR="00A63DC0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C4638E" w:rsidRPr="0009235C">
              <w:rPr>
                <w:color w:val="003057"/>
              </w:rPr>
              <w:t xml:space="preserve">The Bay of Pigs invasion, the causes and key events of the Cuban Missile Crisis and the reasons for its outcome. </w:t>
            </w:r>
          </w:p>
          <w:p w14:paraId="76B07F42" w14:textId="23E6D289" w:rsidR="00A46CE7" w:rsidRPr="0009235C" w:rsidRDefault="00470CAC" w:rsidP="005D2CE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C4638E" w:rsidRPr="0009235C">
              <w:rPr>
                <w:color w:val="003057"/>
              </w:rPr>
              <w:t xml:space="preserve">The Soviet invasion of Czechoslovakia – its causes, </w:t>
            </w:r>
            <w:r w:rsidR="00C2533E" w:rsidRPr="0009235C">
              <w:rPr>
                <w:color w:val="003057"/>
              </w:rPr>
              <w:t>events,</w:t>
            </w:r>
            <w:r w:rsidR="00C4638E" w:rsidRPr="0009235C">
              <w:rPr>
                <w:color w:val="003057"/>
              </w:rPr>
              <w:t xml:space="preserve"> and impact, including the Brezhnev Doctrine</w:t>
            </w:r>
            <w:r w:rsidR="00C2533E" w:rsidRPr="0009235C">
              <w:rPr>
                <w:color w:val="003057"/>
              </w:rPr>
              <w:t>.</w:t>
            </w:r>
          </w:p>
        </w:tc>
      </w:tr>
      <w:tr w:rsidR="00A46CE7" w:rsidRPr="00C86659" w14:paraId="54BF7BA1" w14:textId="77777777" w:rsidTr="00470CAC">
        <w:trPr>
          <w:trHeight w:val="153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4D847959" w14:textId="2E86809D" w:rsidR="00A46CE7" w:rsidRPr="0009235C" w:rsidRDefault="006A120C" w:rsidP="00785483">
            <w:pPr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5 The Thaw and moves towards Détente, 1963–72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6706B0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7F7D284D" w14:textId="1D27DD32" w:rsidR="008C4DB4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6A120C" w:rsidRPr="0009235C">
              <w:rPr>
                <w:color w:val="003057"/>
              </w:rPr>
              <w:t xml:space="preserve">The thaw: ‘Hotline’, Test Ban Treaty, Outer Space Treaty and Nuclear Non-proliferation Treaty. </w:t>
            </w:r>
          </w:p>
          <w:p w14:paraId="3172268A" w14:textId="1C15ED94" w:rsidR="006A120C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6A120C" w:rsidRPr="0009235C">
              <w:rPr>
                <w:color w:val="003057"/>
              </w:rPr>
              <w:t xml:space="preserve">Reasons for Détente. SALT talks and treaty. </w:t>
            </w:r>
          </w:p>
          <w:p w14:paraId="7395CBFC" w14:textId="704787BA" w:rsidR="00A46CE7" w:rsidRPr="0009235C" w:rsidRDefault="00470CAC" w:rsidP="00470CAC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="006A120C" w:rsidRPr="0009235C">
              <w:rPr>
                <w:color w:val="003057"/>
              </w:rPr>
              <w:t>The extent of Détente in 1972.</w:t>
            </w:r>
          </w:p>
        </w:tc>
      </w:tr>
    </w:tbl>
    <w:p w14:paraId="025C6140" w14:textId="633C0E38" w:rsidR="00BD1335" w:rsidRDefault="00DA03DE" w:rsidP="00085BFD">
      <w:r w:rsidRPr="00DA03DE">
        <w:lastRenderedPageBreak/>
        <w:drawing>
          <wp:inline distT="0" distB="0" distL="0" distR="0" wp14:anchorId="11FA729B" wp14:editId="510E8488">
            <wp:extent cx="5731510" cy="3880485"/>
            <wp:effectExtent l="0" t="0" r="2540" b="5715"/>
            <wp:docPr id="9367547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5479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64BD" w14:textId="6EC8D080" w:rsidR="002E7034" w:rsidRDefault="002E7034" w:rsidP="00085BFD">
      <w:r w:rsidRPr="002E7034">
        <w:drawing>
          <wp:inline distT="0" distB="0" distL="0" distR="0" wp14:anchorId="28F3B065" wp14:editId="747FC5FD">
            <wp:extent cx="5731510" cy="4693285"/>
            <wp:effectExtent l="0" t="0" r="2540" b="0"/>
            <wp:docPr id="1008117212" name="Picture 1" descr="A screenshot of a ques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17212" name="Picture 1" descr="A screenshot of a question&#10;&#10;Description automatically generated"/>
                    <pic:cNvPicPr/>
                  </pic:nvPicPr>
                  <pic:blipFill rotWithShape="1">
                    <a:blip r:embed="rId9"/>
                    <a:srcRect t="1335" b="-1"/>
                    <a:stretch/>
                  </pic:blipFill>
                  <pic:spPr bwMode="auto">
                    <a:xfrm>
                      <a:off x="0" y="0"/>
                      <a:ext cx="5731510" cy="469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7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F4E0" w14:textId="77777777" w:rsidR="00745CFA" w:rsidRDefault="00745CFA" w:rsidP="00C8716D">
      <w:pPr>
        <w:spacing w:after="0" w:line="240" w:lineRule="auto"/>
      </w:pPr>
      <w:r>
        <w:separator/>
      </w:r>
    </w:p>
  </w:endnote>
  <w:endnote w:type="continuationSeparator" w:id="0">
    <w:p w14:paraId="0A15F5A8" w14:textId="77777777" w:rsidR="00745CFA" w:rsidRDefault="00745CFA" w:rsidP="00C8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D18E2" w14:textId="77777777" w:rsidR="00745CFA" w:rsidRDefault="00745CFA" w:rsidP="00C8716D">
      <w:pPr>
        <w:spacing w:after="0" w:line="240" w:lineRule="auto"/>
      </w:pPr>
      <w:r>
        <w:separator/>
      </w:r>
    </w:p>
  </w:footnote>
  <w:footnote w:type="continuationSeparator" w:id="0">
    <w:p w14:paraId="0150FFD8" w14:textId="77777777" w:rsidR="00745CFA" w:rsidRDefault="00745CFA" w:rsidP="00C8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D4914"/>
    <w:multiLevelType w:val="hybridMultilevel"/>
    <w:tmpl w:val="73667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687"/>
    <w:multiLevelType w:val="hybridMultilevel"/>
    <w:tmpl w:val="C972B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128F"/>
    <w:multiLevelType w:val="hybridMultilevel"/>
    <w:tmpl w:val="36641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B7B"/>
    <w:multiLevelType w:val="hybridMultilevel"/>
    <w:tmpl w:val="C62AF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7AB3"/>
    <w:multiLevelType w:val="hybridMultilevel"/>
    <w:tmpl w:val="F3E4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51D53"/>
    <w:multiLevelType w:val="multilevel"/>
    <w:tmpl w:val="66F0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94953"/>
    <w:multiLevelType w:val="hybridMultilevel"/>
    <w:tmpl w:val="84F66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4FE"/>
    <w:multiLevelType w:val="hybridMultilevel"/>
    <w:tmpl w:val="73449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B345D"/>
    <w:multiLevelType w:val="hybridMultilevel"/>
    <w:tmpl w:val="2EACF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70A0"/>
    <w:multiLevelType w:val="hybridMultilevel"/>
    <w:tmpl w:val="1132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18B6"/>
    <w:multiLevelType w:val="hybridMultilevel"/>
    <w:tmpl w:val="62DE7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4385">
    <w:abstractNumId w:val="10"/>
  </w:num>
  <w:num w:numId="2" w16cid:durableId="1815291156">
    <w:abstractNumId w:val="1"/>
  </w:num>
  <w:num w:numId="3" w16cid:durableId="385498200">
    <w:abstractNumId w:val="4"/>
  </w:num>
  <w:num w:numId="4" w16cid:durableId="1474106303">
    <w:abstractNumId w:val="3"/>
  </w:num>
  <w:num w:numId="5" w16cid:durableId="1091046752">
    <w:abstractNumId w:val="7"/>
  </w:num>
  <w:num w:numId="6" w16cid:durableId="2129934484">
    <w:abstractNumId w:val="5"/>
  </w:num>
  <w:num w:numId="7" w16cid:durableId="855658753">
    <w:abstractNumId w:val="8"/>
  </w:num>
  <w:num w:numId="8" w16cid:durableId="892888733">
    <w:abstractNumId w:val="9"/>
  </w:num>
  <w:num w:numId="9" w16cid:durableId="1212575943">
    <w:abstractNumId w:val="6"/>
  </w:num>
  <w:num w:numId="10" w16cid:durableId="1959867566">
    <w:abstractNumId w:val="2"/>
  </w:num>
  <w:num w:numId="11" w16cid:durableId="3215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03"/>
    <w:rsid w:val="0000009E"/>
    <w:rsid w:val="00085BFD"/>
    <w:rsid w:val="0009235C"/>
    <w:rsid w:val="000A005D"/>
    <w:rsid w:val="000B2E03"/>
    <w:rsid w:val="00101E38"/>
    <w:rsid w:val="00140ED2"/>
    <w:rsid w:val="001B0607"/>
    <w:rsid w:val="001C23C1"/>
    <w:rsid w:val="002E7034"/>
    <w:rsid w:val="003314D5"/>
    <w:rsid w:val="00353C77"/>
    <w:rsid w:val="00384EFF"/>
    <w:rsid w:val="003B3CF1"/>
    <w:rsid w:val="003C7F7E"/>
    <w:rsid w:val="003F15A3"/>
    <w:rsid w:val="00470CAC"/>
    <w:rsid w:val="0048589F"/>
    <w:rsid w:val="0050166F"/>
    <w:rsid w:val="00582399"/>
    <w:rsid w:val="005D2CEA"/>
    <w:rsid w:val="00695EC7"/>
    <w:rsid w:val="006A120C"/>
    <w:rsid w:val="006D3C2E"/>
    <w:rsid w:val="006D7F28"/>
    <w:rsid w:val="00745CFA"/>
    <w:rsid w:val="00785483"/>
    <w:rsid w:val="00800235"/>
    <w:rsid w:val="008C4DB4"/>
    <w:rsid w:val="0096162B"/>
    <w:rsid w:val="00A46CE7"/>
    <w:rsid w:val="00A63DC0"/>
    <w:rsid w:val="00AD0E96"/>
    <w:rsid w:val="00AE5DD7"/>
    <w:rsid w:val="00AF7F95"/>
    <w:rsid w:val="00B6495D"/>
    <w:rsid w:val="00BD1335"/>
    <w:rsid w:val="00BF430D"/>
    <w:rsid w:val="00C07D8C"/>
    <w:rsid w:val="00C2533E"/>
    <w:rsid w:val="00C4638E"/>
    <w:rsid w:val="00C5582F"/>
    <w:rsid w:val="00C86659"/>
    <w:rsid w:val="00C8716D"/>
    <w:rsid w:val="00C96606"/>
    <w:rsid w:val="00CA5C76"/>
    <w:rsid w:val="00CD0D66"/>
    <w:rsid w:val="00D03712"/>
    <w:rsid w:val="00D82F53"/>
    <w:rsid w:val="00DA03DE"/>
    <w:rsid w:val="00DB73C0"/>
    <w:rsid w:val="00E27909"/>
    <w:rsid w:val="00E97A48"/>
    <w:rsid w:val="00E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2CCF"/>
  <w15:chartTrackingRefBased/>
  <w15:docId w15:val="{3766F3FE-ADE4-4396-8D0E-4094C96B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2B"/>
    <w:pPr>
      <w:ind w:left="720"/>
      <w:contextualSpacing/>
    </w:pPr>
  </w:style>
  <w:style w:type="table" w:styleId="TableGrid">
    <w:name w:val="Table Grid"/>
    <w:basedOn w:val="TableNormal"/>
    <w:uiPriority w:val="39"/>
    <w:rsid w:val="0078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353C77"/>
  </w:style>
  <w:style w:type="character" w:customStyle="1" w:styleId="katex-mathml">
    <w:name w:val="katex-mathml"/>
    <w:basedOn w:val="DefaultParagraphFont"/>
    <w:rsid w:val="00353C77"/>
  </w:style>
  <w:style w:type="character" w:customStyle="1" w:styleId="vlist-s">
    <w:name w:val="vlist-s"/>
    <w:basedOn w:val="DefaultParagraphFont"/>
    <w:rsid w:val="00353C77"/>
  </w:style>
  <w:style w:type="character" w:customStyle="1" w:styleId="mbin">
    <w:name w:val="mbin"/>
    <w:basedOn w:val="DefaultParagraphFont"/>
    <w:rsid w:val="00353C77"/>
  </w:style>
  <w:style w:type="character" w:customStyle="1" w:styleId="mrel">
    <w:name w:val="mrel"/>
    <w:basedOn w:val="DefaultParagraphFont"/>
    <w:rsid w:val="00353C77"/>
  </w:style>
  <w:style w:type="paragraph" w:styleId="NoSpacing">
    <w:name w:val="No Spacing"/>
    <w:uiPriority w:val="1"/>
    <w:qFormat/>
    <w:rsid w:val="005D2C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6D"/>
  </w:style>
  <w:style w:type="paragraph" w:styleId="Footer">
    <w:name w:val="footer"/>
    <w:basedOn w:val="Normal"/>
    <w:link w:val="FooterChar"/>
    <w:uiPriority w:val="99"/>
    <w:unhideWhenUsed/>
    <w:rsid w:val="00C8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1" ma:contentTypeDescription="Create a new document." ma:contentTypeScope="" ma:versionID="003d904ac8977148bb9428949cec57c5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88f4e417b1f3c9b155e9c0ca8e954580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ecb255-e2e9-46a7-83fb-17463d5b225e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2C315-CF9F-489D-9506-68775DA52956}"/>
</file>

<file path=customXml/itemProps2.xml><?xml version="1.0" encoding="utf-8"?>
<ds:datastoreItem xmlns:ds="http://schemas.openxmlformats.org/officeDocument/2006/customXml" ds:itemID="{3D855709-1586-4BA1-B768-1614376E483A}"/>
</file>

<file path=customXml/itemProps3.xml><?xml version="1.0" encoding="utf-8"?>
<ds:datastoreItem xmlns:ds="http://schemas.openxmlformats.org/officeDocument/2006/customXml" ds:itemID="{59CE0E48-E99B-40CD-A0CD-630C8B9BB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East</dc:creator>
  <cp:keywords/>
  <dc:description/>
  <cp:lastModifiedBy>James East</cp:lastModifiedBy>
  <cp:revision>46</cp:revision>
  <dcterms:created xsi:type="dcterms:W3CDTF">2024-01-16T08:51:00Z</dcterms:created>
  <dcterms:modified xsi:type="dcterms:W3CDTF">2025-01-08T04:21:00Z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0x0101006506E4E8C3A25B4C9F01582D17AE4E07</vt:lpwstr>
  </property>
</Properties>
</file>