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1C9C5B" w14:textId="722E8099" w:rsidR="00A672DC" w:rsidRPr="00A54D87" w:rsidRDefault="00A672DC" w:rsidP="00E759AE">
      <w:pPr>
        <w:pStyle w:val="PGWorksheetHeading"/>
        <w:rPr>
          <w:rFonts w:cs="Arial"/>
        </w:rPr>
      </w:pPr>
      <w:r w:rsidRPr="00A54D87">
        <w:rPr>
          <w:rFonts w:cs="Arial"/>
          <w:color w:val="FF0000"/>
          <w:sz w:val="32"/>
        </w:rPr>
        <w:t>Answers</w:t>
      </w:r>
    </w:p>
    <w:p w14:paraId="1FA74C0B" w14:textId="77777777" w:rsidR="00A672DC" w:rsidRPr="00A54D87" w:rsidRDefault="00A672DC" w:rsidP="00A672DC">
      <w:pPr>
        <w:pStyle w:val="Standard"/>
        <w:spacing w:afterLines="120" w:after="288"/>
        <w:rPr>
          <w:rFonts w:ascii="Arial" w:hAnsi="Arial" w:cs="Arial"/>
        </w:rPr>
      </w:pPr>
      <w:r w:rsidRPr="00A54D87">
        <w:rPr>
          <w:rFonts w:ascii="Arial" w:hAnsi="Arial" w:cs="Arial"/>
          <w:b/>
          <w:sz w:val="28"/>
        </w:rPr>
        <w:t>Task 1</w:t>
      </w:r>
    </w:p>
    <w:p w14:paraId="701CF492" w14:textId="1568ECF6" w:rsidR="00A672DC" w:rsidRPr="00E62504" w:rsidRDefault="00A672DC" w:rsidP="00A672DC">
      <w:pPr>
        <w:pStyle w:val="Standard"/>
        <w:spacing w:afterLines="120" w:after="288"/>
        <w:rPr>
          <w:rFonts w:ascii="Arial" w:hAnsi="Arial" w:cs="Arial"/>
        </w:rPr>
      </w:pPr>
      <w:bookmarkStart w:id="0" w:name="_Hlk480973683"/>
      <w:r w:rsidRPr="00E62504">
        <w:rPr>
          <w:rFonts w:ascii="Arial" w:hAnsi="Arial" w:cs="Arial"/>
        </w:rPr>
        <w:t xml:space="preserve">The two commercially produced benches below are very similar in design however the bench </w:t>
      </w:r>
      <w:r>
        <w:rPr>
          <w:rFonts w:ascii="Arial" w:hAnsi="Arial" w:cs="Arial"/>
        </w:rPr>
        <w:t xml:space="preserve">in </w:t>
      </w:r>
      <w:r w:rsidRPr="00D76EF6">
        <w:rPr>
          <w:rFonts w:ascii="Arial" w:hAnsi="Arial" w:cs="Arial"/>
          <w:i/>
        </w:rPr>
        <w:t>figure 1</w:t>
      </w:r>
      <w:r w:rsidRPr="00E62504">
        <w:rPr>
          <w:rFonts w:ascii="Arial" w:hAnsi="Arial" w:cs="Arial"/>
        </w:rPr>
        <w:t xml:space="preserve"> is made from the softwood</w:t>
      </w:r>
      <w:r w:rsidR="00701480">
        <w:rPr>
          <w:rFonts w:ascii="Arial" w:hAnsi="Arial" w:cs="Arial"/>
        </w:rPr>
        <w:t>,</w:t>
      </w:r>
      <w:r w:rsidRPr="00E62504">
        <w:rPr>
          <w:rFonts w:ascii="Arial" w:hAnsi="Arial" w:cs="Arial"/>
        </w:rPr>
        <w:t xml:space="preserve"> pine and the bench</w:t>
      </w:r>
      <w:r>
        <w:rPr>
          <w:rFonts w:ascii="Arial" w:hAnsi="Arial" w:cs="Arial"/>
        </w:rPr>
        <w:t xml:space="preserve"> in</w:t>
      </w:r>
      <w:r w:rsidRPr="00E62504">
        <w:rPr>
          <w:rFonts w:ascii="Arial" w:hAnsi="Arial" w:cs="Arial"/>
        </w:rPr>
        <w:t xml:space="preserve"> </w:t>
      </w:r>
      <w:r w:rsidRPr="00D76EF6">
        <w:rPr>
          <w:rFonts w:ascii="Arial" w:hAnsi="Arial" w:cs="Arial"/>
          <w:i/>
        </w:rPr>
        <w:t>figure 2</w:t>
      </w:r>
      <w:r w:rsidRPr="00E62504">
        <w:rPr>
          <w:rFonts w:ascii="Arial" w:hAnsi="Arial" w:cs="Arial"/>
        </w:rPr>
        <w:t xml:space="preserve"> is made from </w:t>
      </w:r>
      <w:r w:rsidR="00E759AE">
        <w:rPr>
          <w:rFonts w:ascii="Arial" w:hAnsi="Arial" w:cs="Arial"/>
        </w:rPr>
        <w:br/>
      </w:r>
      <w:bookmarkStart w:id="1" w:name="_GoBack"/>
      <w:bookmarkEnd w:id="1"/>
      <w:r w:rsidRPr="00E62504">
        <w:rPr>
          <w:rFonts w:ascii="Arial" w:hAnsi="Arial" w:cs="Arial"/>
        </w:rPr>
        <w:t>the hardwood</w:t>
      </w:r>
      <w:r w:rsidR="00701480">
        <w:rPr>
          <w:rFonts w:ascii="Arial" w:hAnsi="Arial" w:cs="Arial"/>
        </w:rPr>
        <w:t>,</w:t>
      </w:r>
      <w:r w:rsidRPr="00E6250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oak</w:t>
      </w:r>
      <w:r w:rsidRPr="00E62504">
        <w:rPr>
          <w:rFonts w:ascii="Arial" w:hAnsi="Arial" w:cs="Arial"/>
        </w:rPr>
        <w:t>.</w:t>
      </w:r>
    </w:p>
    <w:p w14:paraId="21DF762F" w14:textId="77777777" w:rsidR="00A672DC" w:rsidRPr="00A54D87" w:rsidRDefault="00A672DC" w:rsidP="00A672DC">
      <w:pPr>
        <w:pStyle w:val="Standard"/>
        <w:spacing w:afterLines="120" w:after="288"/>
        <w:jc w:val="center"/>
        <w:rPr>
          <w:rFonts w:ascii="Arial" w:hAnsi="Arial" w:cs="Arial"/>
        </w:rPr>
      </w:pPr>
      <w:bookmarkStart w:id="2" w:name="_Hlk482015443"/>
      <w:r>
        <w:rPr>
          <w:rFonts w:ascii="Arial" w:hAnsi="Arial" w:cs="Arial"/>
          <w:noProof/>
          <w:color w:val="333333"/>
          <w:sz w:val="21"/>
          <w:szCs w:val="21"/>
          <w:lang w:eastAsia="en-GB"/>
        </w:rPr>
        <w:drawing>
          <wp:inline distT="0" distB="0" distL="0" distR="0" wp14:anchorId="72FAB2B7" wp14:editId="16A6FCD6">
            <wp:extent cx="1464097" cy="1128778"/>
            <wp:effectExtent l="0" t="0" r="3175" b="0"/>
            <wp:docPr id="6" name="Picture 6" descr="C:\Users\Rob\AppData\Local\Microsoft\Windows\INetCache\Content.Word\shutterstock_1667249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Rob\AppData\Local\Microsoft\Windows\INetCache\Content.Word\shutterstock_16672493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467260" cy="11312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A652F7">
        <w:rPr>
          <w:rFonts w:ascii="Arial" w:hAnsi="Arial" w:cs="Arial"/>
          <w:color w:val="333333"/>
          <w:sz w:val="21"/>
          <w:szCs w:val="21"/>
          <w:lang w:val="en"/>
        </w:rPr>
        <w:t xml:space="preserve"> </w:t>
      </w:r>
      <w:r w:rsidRPr="00C97BBF">
        <w:rPr>
          <w:rFonts w:ascii="Arial" w:hAnsi="Arial" w:cs="Arial"/>
          <w:color w:val="333333"/>
          <w:sz w:val="21"/>
          <w:szCs w:val="21"/>
          <w:lang w:val="en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"/>
        </w:rPr>
        <w:tab/>
      </w:r>
      <w:r>
        <w:rPr>
          <w:rFonts w:ascii="Arial" w:hAnsi="Arial" w:cs="Arial"/>
          <w:color w:val="333333"/>
          <w:sz w:val="21"/>
          <w:szCs w:val="21"/>
          <w:lang w:val="en"/>
        </w:rPr>
        <w:tab/>
      </w:r>
      <w:r>
        <w:rPr>
          <w:rFonts w:ascii="Arial" w:hAnsi="Arial" w:cs="Arial"/>
          <w:noProof/>
          <w:color w:val="333333"/>
          <w:sz w:val="21"/>
          <w:szCs w:val="21"/>
          <w:lang w:eastAsia="en-GB"/>
        </w:rPr>
        <w:drawing>
          <wp:inline distT="0" distB="0" distL="0" distR="0" wp14:anchorId="1F3E5604" wp14:editId="35769ABD">
            <wp:extent cx="1437670" cy="1107923"/>
            <wp:effectExtent l="0" t="0" r="0" b="0"/>
            <wp:docPr id="2" name="Picture 2" descr="C:\Users\Rob\AppData\Local\Microsoft\Windows\INetCache\Content.Word\shutterstock_6110257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\AppData\Local\Microsoft\Windows\INetCache\Content.Word\shutterstock_61102576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444678" cy="11133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4C5A758" w14:textId="77777777" w:rsidR="00A672DC" w:rsidRPr="00C97BBF" w:rsidRDefault="00A672DC" w:rsidP="00A672DC">
      <w:pPr>
        <w:pStyle w:val="Standard"/>
        <w:tabs>
          <w:tab w:val="center" w:pos="2835"/>
          <w:tab w:val="center" w:pos="6379"/>
        </w:tabs>
        <w:spacing w:afterLines="120" w:after="288"/>
        <w:rPr>
          <w:rFonts w:ascii="Arial" w:hAnsi="Arial" w:cs="Arial"/>
          <w:i/>
        </w:rPr>
      </w:pPr>
      <w:r w:rsidRPr="00C97BBF">
        <w:rPr>
          <w:rFonts w:ascii="Arial" w:hAnsi="Arial" w:cs="Arial"/>
          <w:i/>
        </w:rPr>
        <w:tab/>
        <w:t>Figure 1</w:t>
      </w:r>
      <w:r w:rsidRPr="00C97BBF">
        <w:rPr>
          <w:rFonts w:ascii="Arial" w:hAnsi="Arial" w:cs="Arial"/>
          <w:i/>
        </w:rPr>
        <w:tab/>
        <w:t>Figure 2</w:t>
      </w:r>
    </w:p>
    <w:bookmarkEnd w:id="0"/>
    <w:bookmarkEnd w:id="2"/>
    <w:p w14:paraId="7DB18C45" w14:textId="3FB79EA6" w:rsidR="00A672DC" w:rsidRPr="00A54D87" w:rsidRDefault="00A672DC" w:rsidP="00A672DC">
      <w:pPr>
        <w:pStyle w:val="Standard"/>
        <w:spacing w:afterLines="120" w:after="288"/>
        <w:rPr>
          <w:rFonts w:ascii="Arial" w:hAnsi="Arial" w:cs="Arial"/>
        </w:rPr>
      </w:pPr>
      <w:r w:rsidRPr="00A54D87">
        <w:rPr>
          <w:rFonts w:ascii="Arial" w:hAnsi="Arial" w:cs="Arial"/>
        </w:rPr>
        <w:t xml:space="preserve">State </w:t>
      </w:r>
      <w:r w:rsidRPr="00A54D87">
        <w:rPr>
          <w:rFonts w:ascii="Arial" w:hAnsi="Arial" w:cs="Arial"/>
          <w:b/>
          <w:iCs/>
        </w:rPr>
        <w:t>two</w:t>
      </w:r>
      <w:r w:rsidRPr="00A54D87">
        <w:rPr>
          <w:rFonts w:ascii="Arial" w:hAnsi="Arial" w:cs="Arial"/>
          <w:b/>
        </w:rPr>
        <w:t xml:space="preserve"> </w:t>
      </w:r>
      <w:r w:rsidRPr="00A54D87">
        <w:rPr>
          <w:rFonts w:ascii="Arial" w:hAnsi="Arial" w:cs="Arial"/>
        </w:rPr>
        <w:t>advantages of using pine to manufacture this bench</w:t>
      </w:r>
      <w:r w:rsidR="00701480">
        <w:rPr>
          <w:rFonts w:ascii="Arial" w:hAnsi="Arial" w:cs="Arial"/>
        </w:rPr>
        <w:t>.</w:t>
      </w:r>
    </w:p>
    <w:p w14:paraId="1F5F20D7" w14:textId="4E5B6433" w:rsidR="00A672DC" w:rsidRPr="00A54D87" w:rsidRDefault="00A672DC" w:rsidP="00A672DC">
      <w:pPr>
        <w:pStyle w:val="Standard"/>
        <w:spacing w:afterLines="120" w:after="288"/>
        <w:rPr>
          <w:rFonts w:ascii="Arial" w:hAnsi="Arial" w:cs="Arial"/>
          <w:color w:val="FF0000"/>
        </w:rPr>
      </w:pPr>
      <w:r w:rsidRPr="00A54D87">
        <w:rPr>
          <w:rFonts w:ascii="Arial" w:hAnsi="Arial" w:cs="Arial"/>
          <w:color w:val="FF0000"/>
        </w:rPr>
        <w:t xml:space="preserve">Advantages: </w:t>
      </w:r>
      <w:r w:rsidRPr="00A54D87">
        <w:rPr>
          <w:rFonts w:ascii="Arial" w:hAnsi="Arial" w:cs="Arial"/>
          <w:iCs/>
          <w:color w:val="FF0000"/>
        </w:rPr>
        <w:t>Low cost, readily available, easily stained or painted.</w:t>
      </w:r>
    </w:p>
    <w:p w14:paraId="1F7B8FA1" w14:textId="77777777" w:rsidR="00A672DC" w:rsidRPr="00A54D87" w:rsidRDefault="00A672DC" w:rsidP="00A672DC">
      <w:pPr>
        <w:pStyle w:val="Standard"/>
        <w:spacing w:afterLines="120" w:after="288"/>
        <w:rPr>
          <w:rFonts w:ascii="Arial" w:hAnsi="Arial" w:cs="Arial"/>
          <w:color w:val="000000"/>
        </w:rPr>
      </w:pPr>
      <w:r w:rsidRPr="00A54D87">
        <w:rPr>
          <w:rFonts w:ascii="Arial" w:hAnsi="Arial" w:cs="Arial"/>
          <w:color w:val="000000"/>
        </w:rPr>
        <w:t xml:space="preserve">Name </w:t>
      </w:r>
      <w:r w:rsidRPr="00A54D87">
        <w:rPr>
          <w:rFonts w:ascii="Arial" w:hAnsi="Arial" w:cs="Arial"/>
          <w:b/>
          <w:iCs/>
          <w:color w:val="000000"/>
        </w:rPr>
        <w:t>one</w:t>
      </w:r>
      <w:r w:rsidRPr="00A54D87">
        <w:rPr>
          <w:rFonts w:ascii="Arial" w:hAnsi="Arial" w:cs="Arial"/>
          <w:b/>
          <w:color w:val="000000"/>
        </w:rPr>
        <w:t xml:space="preserve"> </w:t>
      </w:r>
      <w:r w:rsidRPr="00A54D87">
        <w:rPr>
          <w:rFonts w:ascii="Arial" w:hAnsi="Arial" w:cs="Arial"/>
          <w:color w:val="000000"/>
        </w:rPr>
        <w:t>disadvantage of using pine</w:t>
      </w:r>
      <w:r>
        <w:rPr>
          <w:rFonts w:ascii="Arial" w:hAnsi="Arial" w:cs="Arial"/>
          <w:color w:val="000000"/>
        </w:rPr>
        <w:t>.</w:t>
      </w:r>
    </w:p>
    <w:p w14:paraId="6241DDD1" w14:textId="23A63A5F" w:rsidR="00A672DC" w:rsidRPr="00A54D87" w:rsidRDefault="00A672DC" w:rsidP="00A672DC">
      <w:pPr>
        <w:pStyle w:val="Standard"/>
        <w:spacing w:afterLines="120" w:after="288"/>
        <w:rPr>
          <w:rFonts w:ascii="Arial" w:hAnsi="Arial" w:cs="Arial"/>
          <w:iCs/>
          <w:color w:val="FF0000"/>
        </w:rPr>
      </w:pPr>
      <w:r w:rsidRPr="00A54D87">
        <w:rPr>
          <w:rFonts w:ascii="Arial" w:hAnsi="Arial" w:cs="Arial"/>
          <w:color w:val="FF0000"/>
        </w:rPr>
        <w:t>Disadvantages</w:t>
      </w:r>
      <w:r w:rsidRPr="00A54D87">
        <w:rPr>
          <w:rFonts w:ascii="Arial" w:hAnsi="Arial" w:cs="Arial"/>
          <w:iCs/>
          <w:color w:val="FF0000"/>
        </w:rPr>
        <w:t>: Must be finished</w:t>
      </w:r>
      <w:r w:rsidR="000E2402">
        <w:rPr>
          <w:rFonts w:ascii="Arial" w:hAnsi="Arial" w:cs="Arial"/>
          <w:iCs/>
          <w:color w:val="FF0000"/>
        </w:rPr>
        <w:t xml:space="preserve"> / tanalised</w:t>
      </w:r>
      <w:r w:rsidRPr="00A54D87">
        <w:rPr>
          <w:rFonts w:ascii="Arial" w:hAnsi="Arial" w:cs="Arial"/>
          <w:iCs/>
          <w:color w:val="FF0000"/>
        </w:rPr>
        <w:t xml:space="preserve"> to protect the timber, less robust than </w:t>
      </w:r>
      <w:r>
        <w:rPr>
          <w:rFonts w:ascii="Arial" w:hAnsi="Arial" w:cs="Arial"/>
          <w:iCs/>
          <w:color w:val="FF0000"/>
        </w:rPr>
        <w:t>oak</w:t>
      </w:r>
      <w:r w:rsidRPr="00A54D87">
        <w:rPr>
          <w:rFonts w:ascii="Arial" w:hAnsi="Arial" w:cs="Arial"/>
          <w:iCs/>
          <w:color w:val="FF0000"/>
        </w:rPr>
        <w:t>, not</w:t>
      </w:r>
      <w:r w:rsidR="00504AC1">
        <w:rPr>
          <w:rFonts w:ascii="Arial" w:hAnsi="Arial" w:cs="Arial"/>
          <w:iCs/>
          <w:color w:val="FF0000"/>
        </w:rPr>
        <w:t xml:space="preserve"> very</w:t>
      </w:r>
      <w:r w:rsidRPr="00A54D87">
        <w:rPr>
          <w:rFonts w:ascii="Arial" w:hAnsi="Arial" w:cs="Arial"/>
          <w:iCs/>
          <w:color w:val="FF0000"/>
        </w:rPr>
        <w:t xml:space="preserve"> water resistant</w:t>
      </w:r>
      <w:r w:rsidR="00B644C1">
        <w:rPr>
          <w:rFonts w:ascii="Arial" w:hAnsi="Arial" w:cs="Arial"/>
          <w:iCs/>
          <w:color w:val="FF0000"/>
        </w:rPr>
        <w:t xml:space="preserve"> and prone to rot</w:t>
      </w:r>
      <w:r w:rsidRPr="00A54D87">
        <w:rPr>
          <w:rFonts w:ascii="Arial" w:hAnsi="Arial" w:cs="Arial"/>
          <w:iCs/>
          <w:color w:val="FF0000"/>
        </w:rPr>
        <w:t>.</w:t>
      </w:r>
    </w:p>
    <w:p w14:paraId="13E77BF6" w14:textId="0A2CCD7A" w:rsidR="00A672DC" w:rsidRPr="00A54D87" w:rsidRDefault="00A672DC" w:rsidP="00A672DC">
      <w:pPr>
        <w:pStyle w:val="Standard"/>
        <w:spacing w:afterLines="120" w:after="288"/>
        <w:rPr>
          <w:rFonts w:ascii="Arial" w:hAnsi="Arial" w:cs="Arial"/>
        </w:rPr>
      </w:pPr>
      <w:r w:rsidRPr="00A54D87">
        <w:rPr>
          <w:rFonts w:ascii="Arial" w:hAnsi="Arial" w:cs="Arial"/>
        </w:rPr>
        <w:t>List</w:t>
      </w:r>
      <w:r w:rsidRPr="00A54D87">
        <w:rPr>
          <w:rFonts w:ascii="Arial" w:hAnsi="Arial" w:cs="Arial"/>
          <w:b/>
        </w:rPr>
        <w:t xml:space="preserve"> two</w:t>
      </w:r>
      <w:r w:rsidRPr="00A54D87">
        <w:rPr>
          <w:rFonts w:ascii="Arial" w:hAnsi="Arial" w:cs="Arial"/>
        </w:rPr>
        <w:t xml:space="preserve"> advantages of using </w:t>
      </w:r>
      <w:r>
        <w:rPr>
          <w:rFonts w:ascii="Arial" w:hAnsi="Arial" w:cs="Arial"/>
        </w:rPr>
        <w:t>oak</w:t>
      </w:r>
      <w:r w:rsidRPr="00A54D87">
        <w:rPr>
          <w:rFonts w:ascii="Arial" w:hAnsi="Arial" w:cs="Arial"/>
        </w:rPr>
        <w:t xml:space="preserve"> to manufacture this bench</w:t>
      </w:r>
      <w:r w:rsidR="00701480">
        <w:rPr>
          <w:rFonts w:ascii="Arial" w:hAnsi="Arial" w:cs="Arial"/>
        </w:rPr>
        <w:t>.</w:t>
      </w:r>
    </w:p>
    <w:p w14:paraId="328B4876" w14:textId="5844B94C" w:rsidR="00A672DC" w:rsidRPr="00A54D87" w:rsidRDefault="00A672DC" w:rsidP="00A672DC">
      <w:pPr>
        <w:pStyle w:val="Standard"/>
        <w:spacing w:afterLines="120" w:after="288"/>
        <w:rPr>
          <w:rFonts w:ascii="Arial" w:hAnsi="Arial" w:cs="Arial"/>
          <w:color w:val="FF0000"/>
        </w:rPr>
      </w:pPr>
      <w:r w:rsidRPr="00A54D87">
        <w:rPr>
          <w:rFonts w:ascii="Arial" w:hAnsi="Arial" w:cs="Arial"/>
          <w:color w:val="FF0000"/>
        </w:rPr>
        <w:t xml:space="preserve">Advantages: </w:t>
      </w:r>
      <w:r w:rsidRPr="00A54D87">
        <w:rPr>
          <w:rFonts w:ascii="Arial" w:hAnsi="Arial" w:cs="Arial"/>
          <w:iCs/>
          <w:color w:val="FF0000"/>
        </w:rPr>
        <w:t>Hard wearing</w:t>
      </w:r>
      <w:r w:rsidR="00B644C1">
        <w:rPr>
          <w:rFonts w:ascii="Arial" w:hAnsi="Arial" w:cs="Arial"/>
          <w:iCs/>
          <w:color w:val="FF0000"/>
        </w:rPr>
        <w:t xml:space="preserve"> / durable</w:t>
      </w:r>
      <w:r w:rsidR="008F66FE">
        <w:rPr>
          <w:rFonts w:ascii="Arial" w:hAnsi="Arial" w:cs="Arial"/>
          <w:iCs/>
          <w:color w:val="FF0000"/>
        </w:rPr>
        <w:t xml:space="preserve"> / tough</w:t>
      </w:r>
      <w:r w:rsidRPr="00A54D87">
        <w:rPr>
          <w:rFonts w:ascii="Arial" w:hAnsi="Arial" w:cs="Arial"/>
          <w:iCs/>
          <w:color w:val="FF0000"/>
        </w:rPr>
        <w:t xml:space="preserve">, aesthetically pleasing, </w:t>
      </w:r>
      <w:r>
        <w:rPr>
          <w:rFonts w:ascii="Arial" w:hAnsi="Arial" w:cs="Arial"/>
          <w:iCs/>
          <w:color w:val="FF0000"/>
        </w:rPr>
        <w:t>less prone to rotting</w:t>
      </w:r>
      <w:r w:rsidR="008F66FE">
        <w:rPr>
          <w:rFonts w:ascii="Arial" w:hAnsi="Arial" w:cs="Arial"/>
          <w:iCs/>
          <w:color w:val="FF0000"/>
        </w:rPr>
        <w:t>, does not require a protective coat</w:t>
      </w:r>
      <w:r w:rsidR="000E2402">
        <w:rPr>
          <w:rFonts w:ascii="Arial" w:hAnsi="Arial" w:cs="Arial"/>
          <w:iCs/>
          <w:color w:val="FF0000"/>
        </w:rPr>
        <w:t>ing.</w:t>
      </w:r>
    </w:p>
    <w:p w14:paraId="2467A445" w14:textId="77777777" w:rsidR="00A672DC" w:rsidRPr="00A54D87" w:rsidRDefault="00A672DC" w:rsidP="00A672DC">
      <w:pPr>
        <w:pStyle w:val="Standard"/>
        <w:spacing w:afterLines="120" w:after="288"/>
        <w:rPr>
          <w:rFonts w:ascii="Arial" w:hAnsi="Arial" w:cs="Arial"/>
          <w:color w:val="000000"/>
        </w:rPr>
      </w:pPr>
      <w:r w:rsidRPr="00A54D87">
        <w:rPr>
          <w:rFonts w:ascii="Arial" w:hAnsi="Arial" w:cs="Arial"/>
          <w:color w:val="000000"/>
        </w:rPr>
        <w:t xml:space="preserve">List </w:t>
      </w:r>
      <w:r w:rsidRPr="00A54D87">
        <w:rPr>
          <w:rFonts w:ascii="Arial" w:hAnsi="Arial" w:cs="Arial"/>
          <w:b/>
          <w:color w:val="000000"/>
        </w:rPr>
        <w:t>one</w:t>
      </w:r>
      <w:r w:rsidRPr="00A54D87">
        <w:rPr>
          <w:rFonts w:ascii="Arial" w:hAnsi="Arial" w:cs="Arial"/>
          <w:color w:val="000000"/>
        </w:rPr>
        <w:t xml:space="preserve"> disadvantage of using </w:t>
      </w:r>
      <w:r>
        <w:rPr>
          <w:rFonts w:ascii="Arial" w:hAnsi="Arial" w:cs="Arial"/>
          <w:color w:val="000000"/>
        </w:rPr>
        <w:t>oak.</w:t>
      </w:r>
    </w:p>
    <w:p w14:paraId="3715B6E5" w14:textId="09741376" w:rsidR="00A672DC" w:rsidRPr="00A54D87" w:rsidRDefault="00A672DC" w:rsidP="00A672DC">
      <w:pPr>
        <w:pStyle w:val="Standard"/>
        <w:spacing w:afterLines="120" w:after="288"/>
        <w:rPr>
          <w:rFonts w:ascii="Arial" w:hAnsi="Arial" w:cs="Arial"/>
          <w:color w:val="000000"/>
        </w:rPr>
      </w:pPr>
      <w:r w:rsidRPr="00A54D87">
        <w:rPr>
          <w:rFonts w:ascii="Arial" w:hAnsi="Arial" w:cs="Arial"/>
          <w:color w:val="FF0000"/>
        </w:rPr>
        <w:t>Disadvantages</w:t>
      </w:r>
      <w:r w:rsidRPr="00A54D87">
        <w:rPr>
          <w:rFonts w:ascii="Arial" w:hAnsi="Arial" w:cs="Arial"/>
          <w:iCs/>
          <w:color w:val="FF0000"/>
        </w:rPr>
        <w:t xml:space="preserve">: Expensive, </w:t>
      </w:r>
      <w:r>
        <w:rPr>
          <w:rFonts w:ascii="Arial" w:hAnsi="Arial" w:cs="Arial"/>
          <w:iCs/>
          <w:color w:val="FF0000"/>
        </w:rPr>
        <w:t>some types prone to splitting along grain,</w:t>
      </w:r>
      <w:r w:rsidR="00002405">
        <w:rPr>
          <w:rFonts w:ascii="Arial" w:hAnsi="Arial" w:cs="Arial"/>
          <w:iCs/>
          <w:color w:val="FF0000"/>
        </w:rPr>
        <w:t xml:space="preserve"> </w:t>
      </w:r>
      <w:r w:rsidR="001E4155">
        <w:rPr>
          <w:rFonts w:ascii="Arial" w:hAnsi="Arial" w:cs="Arial"/>
          <w:iCs/>
          <w:color w:val="FF0000"/>
        </w:rPr>
        <w:t xml:space="preserve">fewer stock sizes available / </w:t>
      </w:r>
      <w:r w:rsidR="00002405">
        <w:rPr>
          <w:rFonts w:ascii="Arial" w:hAnsi="Arial" w:cs="Arial"/>
          <w:iCs/>
          <w:color w:val="FF0000"/>
        </w:rPr>
        <w:t>stock sizes may be harder to obtain</w:t>
      </w:r>
      <w:r w:rsidR="001E4155">
        <w:rPr>
          <w:rFonts w:ascii="Arial" w:hAnsi="Arial" w:cs="Arial"/>
          <w:iCs/>
          <w:color w:val="FF0000"/>
        </w:rPr>
        <w:t>,</w:t>
      </w:r>
      <w:r>
        <w:rPr>
          <w:rFonts w:ascii="Arial" w:hAnsi="Arial" w:cs="Arial"/>
          <w:iCs/>
          <w:color w:val="FF0000"/>
        </w:rPr>
        <w:t xml:space="preserve"> hardwood</w:t>
      </w:r>
      <w:r w:rsidRPr="00A54D87">
        <w:rPr>
          <w:rFonts w:ascii="Arial" w:hAnsi="Arial" w:cs="Arial"/>
          <w:iCs/>
          <w:color w:val="FF0000"/>
        </w:rPr>
        <w:t xml:space="preserve"> </w:t>
      </w:r>
      <w:r>
        <w:rPr>
          <w:rFonts w:ascii="Arial" w:hAnsi="Arial" w:cs="Arial"/>
          <w:iCs/>
          <w:color w:val="FF0000"/>
        </w:rPr>
        <w:t xml:space="preserve">can </w:t>
      </w:r>
      <w:r w:rsidRPr="00A54D87">
        <w:rPr>
          <w:rFonts w:ascii="Arial" w:hAnsi="Arial" w:cs="Arial"/>
          <w:iCs/>
          <w:color w:val="FF0000"/>
        </w:rPr>
        <w:t>blunt tools more quickly.</w:t>
      </w:r>
    </w:p>
    <w:p w14:paraId="0BF4157B" w14:textId="451B3CD4" w:rsidR="00A672DC" w:rsidRDefault="00A672DC" w:rsidP="00A672DC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How might genetic engineering be used to produce pine that is a preferable material for </w:t>
      </w:r>
      <w:r w:rsidR="001E4155"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t>the bench?</w:t>
      </w:r>
    </w:p>
    <w:p w14:paraId="2DE8BE37" w14:textId="723E4875" w:rsidR="00A672DC" w:rsidRDefault="00A672DC" w:rsidP="00A672DC">
      <w:pPr>
        <w:rPr>
          <w:rFonts w:ascii="Arial" w:hAnsi="Arial" w:cs="Arial"/>
          <w:b/>
          <w:color w:val="000000"/>
          <w:sz w:val="28"/>
        </w:rPr>
      </w:pPr>
      <w:r>
        <w:rPr>
          <w:rFonts w:ascii="Arial" w:hAnsi="Arial" w:cs="Arial"/>
          <w:color w:val="FF0000"/>
        </w:rPr>
        <w:t>Trees can be engineered to grow straighter and with fewer small branches and thus fewer knots and faults.  Trees can be made more resistant to disease</w:t>
      </w:r>
      <w:r w:rsidR="00DC3DB8">
        <w:rPr>
          <w:rFonts w:ascii="Arial" w:hAnsi="Arial" w:cs="Arial"/>
          <w:color w:val="FF0000"/>
        </w:rPr>
        <w:t xml:space="preserve"> </w:t>
      </w:r>
      <w:r>
        <w:rPr>
          <w:rFonts w:ascii="Arial" w:hAnsi="Arial" w:cs="Arial"/>
          <w:color w:val="FF0000"/>
        </w:rPr>
        <w:t>/ rotting</w:t>
      </w:r>
      <w:r w:rsidR="001E4155">
        <w:rPr>
          <w:rFonts w:ascii="Arial" w:hAnsi="Arial" w:cs="Arial"/>
          <w:color w:val="FF0000"/>
        </w:rPr>
        <w:t xml:space="preserve"> </w:t>
      </w:r>
      <w:r>
        <w:rPr>
          <w:rFonts w:ascii="Arial" w:hAnsi="Arial" w:cs="Arial"/>
          <w:color w:val="FF0000"/>
        </w:rPr>
        <w:t>/ fungus</w:t>
      </w:r>
      <w:r w:rsidR="0055359B">
        <w:rPr>
          <w:rFonts w:ascii="Arial" w:hAnsi="Arial" w:cs="Arial"/>
          <w:color w:val="FF0000"/>
        </w:rPr>
        <w:t xml:space="preserve"> </w:t>
      </w:r>
      <w:r>
        <w:rPr>
          <w:rFonts w:ascii="Arial" w:hAnsi="Arial" w:cs="Arial"/>
          <w:color w:val="FF0000"/>
        </w:rPr>
        <w:t>/ moisture.</w:t>
      </w:r>
      <w:r w:rsidRPr="00A54D87">
        <w:rPr>
          <w:rFonts w:ascii="Arial" w:hAnsi="Arial" w:cs="Arial"/>
          <w:b/>
          <w:color w:val="000000"/>
          <w:sz w:val="28"/>
        </w:rPr>
        <w:br w:type="page"/>
      </w:r>
    </w:p>
    <w:p w14:paraId="014F6606" w14:textId="77777777" w:rsidR="00A672DC" w:rsidRPr="00F72E01" w:rsidRDefault="00A672DC" w:rsidP="00A672DC">
      <w:pPr>
        <w:pStyle w:val="Standard"/>
        <w:spacing w:after="113" w:line="240" w:lineRule="auto"/>
        <w:rPr>
          <w:rFonts w:ascii="Arial" w:hAnsi="Arial" w:cs="Arial"/>
          <w:b/>
          <w:color w:val="000000"/>
          <w:sz w:val="28"/>
        </w:rPr>
      </w:pPr>
      <w:bookmarkStart w:id="3" w:name="_Hlk531164013"/>
      <w:r w:rsidRPr="00F72E01">
        <w:rPr>
          <w:rFonts w:ascii="Arial" w:hAnsi="Arial" w:cs="Arial"/>
          <w:b/>
          <w:color w:val="000000"/>
          <w:sz w:val="28"/>
        </w:rPr>
        <w:lastRenderedPageBreak/>
        <w:t>Task 2</w:t>
      </w:r>
    </w:p>
    <w:p w14:paraId="31AB7E24" w14:textId="77777777" w:rsidR="00A672DC" w:rsidRPr="00F72E01" w:rsidRDefault="00A672DC" w:rsidP="00A672DC">
      <w:pPr>
        <w:pStyle w:val="Standard"/>
        <w:spacing w:after="120"/>
        <w:rPr>
          <w:rFonts w:ascii="Arial" w:hAnsi="Arial" w:cs="Arial"/>
        </w:rPr>
      </w:pPr>
      <w:r w:rsidRPr="00F72E01">
        <w:rPr>
          <w:rFonts w:ascii="Arial" w:hAnsi="Arial" w:cs="Arial"/>
        </w:rPr>
        <w:t>Manufactured board is often used in the production of flat pack furniture.</w:t>
      </w:r>
    </w:p>
    <w:p w14:paraId="1B12E886" w14:textId="50562F7F" w:rsidR="00A672DC" w:rsidRPr="00F72E01" w:rsidRDefault="00A672DC" w:rsidP="00A672DC">
      <w:pPr>
        <w:pStyle w:val="Standard"/>
        <w:spacing w:after="120"/>
        <w:rPr>
          <w:rFonts w:ascii="Arial" w:hAnsi="Arial" w:cs="Arial"/>
        </w:rPr>
      </w:pPr>
      <w:r w:rsidRPr="00F72E01">
        <w:rPr>
          <w:rFonts w:ascii="Arial" w:hAnsi="Arial" w:cs="Arial"/>
        </w:rPr>
        <w:t xml:space="preserve">Give </w:t>
      </w:r>
      <w:r w:rsidRPr="00F72E01">
        <w:rPr>
          <w:rFonts w:ascii="Arial" w:hAnsi="Arial" w:cs="Arial"/>
          <w:b/>
        </w:rPr>
        <w:t>two</w:t>
      </w:r>
      <w:r w:rsidRPr="00F72E01">
        <w:rPr>
          <w:rFonts w:ascii="Arial" w:hAnsi="Arial" w:cs="Arial"/>
        </w:rPr>
        <w:t xml:space="preserve"> advantages and </w:t>
      </w:r>
      <w:r w:rsidRPr="00F72E01">
        <w:rPr>
          <w:rFonts w:ascii="Arial" w:hAnsi="Arial" w:cs="Arial"/>
          <w:b/>
        </w:rPr>
        <w:t>two</w:t>
      </w:r>
      <w:r w:rsidRPr="00F72E01">
        <w:rPr>
          <w:rFonts w:ascii="Arial" w:hAnsi="Arial" w:cs="Arial"/>
        </w:rPr>
        <w:t xml:space="preserve"> disadvantages of using manufactured board instead of a natural timber.</w:t>
      </w:r>
      <w:r w:rsidR="00E759AE">
        <w:rPr>
          <w:rFonts w:ascii="Arial" w:hAnsi="Arial" w:cs="Arial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A672DC" w:rsidRPr="00F72E01" w14:paraId="691A2F57" w14:textId="77777777" w:rsidTr="00E759AE">
        <w:trPr>
          <w:trHeight w:val="479"/>
        </w:trPr>
        <w:tc>
          <w:tcPr>
            <w:tcW w:w="4508" w:type="dxa"/>
            <w:shd w:val="clear" w:color="auto" w:fill="2CB7FF"/>
            <w:vAlign w:val="center"/>
          </w:tcPr>
          <w:p w14:paraId="3F6F0E0F" w14:textId="77777777" w:rsidR="00A672DC" w:rsidRPr="00E759AE" w:rsidRDefault="00A672DC" w:rsidP="00E759AE">
            <w:pPr>
              <w:pStyle w:val="Standard"/>
              <w:rPr>
                <w:rFonts w:ascii="Arial" w:hAnsi="Arial" w:cs="Arial"/>
                <w:b/>
                <w:color w:val="FFFFFF" w:themeColor="background1"/>
              </w:rPr>
            </w:pPr>
            <w:r w:rsidRPr="00E759AE">
              <w:rPr>
                <w:rFonts w:ascii="Arial" w:hAnsi="Arial" w:cs="Arial"/>
                <w:b/>
                <w:color w:val="FFFFFF" w:themeColor="background1"/>
              </w:rPr>
              <w:t>Advantages</w:t>
            </w:r>
          </w:p>
        </w:tc>
        <w:tc>
          <w:tcPr>
            <w:tcW w:w="4508" w:type="dxa"/>
            <w:shd w:val="clear" w:color="auto" w:fill="2CB7FF"/>
            <w:vAlign w:val="center"/>
          </w:tcPr>
          <w:p w14:paraId="227B23D4" w14:textId="77777777" w:rsidR="00A672DC" w:rsidRPr="00E759AE" w:rsidRDefault="00A672DC" w:rsidP="00E759AE">
            <w:pPr>
              <w:pStyle w:val="Standard"/>
              <w:rPr>
                <w:rFonts w:ascii="Arial" w:hAnsi="Arial" w:cs="Arial"/>
                <w:b/>
                <w:color w:val="FFFFFF" w:themeColor="background1"/>
              </w:rPr>
            </w:pPr>
            <w:r w:rsidRPr="00E759AE">
              <w:rPr>
                <w:rFonts w:ascii="Arial" w:hAnsi="Arial" w:cs="Arial"/>
                <w:b/>
                <w:color w:val="FFFFFF" w:themeColor="background1"/>
              </w:rPr>
              <w:t>Disadvantages</w:t>
            </w:r>
          </w:p>
        </w:tc>
      </w:tr>
      <w:tr w:rsidR="00A672DC" w14:paraId="5F0BF8A7" w14:textId="77777777" w:rsidTr="00E759AE">
        <w:trPr>
          <w:trHeight w:val="2526"/>
        </w:trPr>
        <w:tc>
          <w:tcPr>
            <w:tcW w:w="4508" w:type="dxa"/>
            <w:vAlign w:val="center"/>
          </w:tcPr>
          <w:p w14:paraId="65854216" w14:textId="77777777" w:rsidR="00037C75" w:rsidRPr="00F72E01" w:rsidRDefault="0055359B" w:rsidP="00E759AE">
            <w:pPr>
              <w:pStyle w:val="Standard"/>
              <w:spacing w:after="120"/>
              <w:rPr>
                <w:rFonts w:ascii="Arial" w:hAnsi="Arial" w:cs="Arial"/>
                <w:color w:val="FF0000"/>
              </w:rPr>
            </w:pPr>
            <w:r w:rsidRPr="00F72E01">
              <w:rPr>
                <w:rFonts w:ascii="Arial" w:hAnsi="Arial" w:cs="Arial"/>
                <w:color w:val="FF0000"/>
              </w:rPr>
              <w:t>Low cost production</w:t>
            </w:r>
            <w:r w:rsidR="00037C75" w:rsidRPr="00F72E01">
              <w:rPr>
                <w:rFonts w:ascii="Arial" w:hAnsi="Arial" w:cs="Arial"/>
                <w:color w:val="FF0000"/>
              </w:rPr>
              <w:t xml:space="preserve"> </w:t>
            </w:r>
          </w:p>
          <w:p w14:paraId="303EBFEB" w14:textId="097B7CF3" w:rsidR="00A672DC" w:rsidRDefault="00037C75" w:rsidP="00E759AE">
            <w:pPr>
              <w:pStyle w:val="Standard"/>
              <w:spacing w:after="120"/>
              <w:rPr>
                <w:rFonts w:ascii="Arial" w:hAnsi="Arial" w:cs="Arial"/>
                <w:color w:val="FF0000"/>
              </w:rPr>
            </w:pPr>
            <w:r w:rsidRPr="00F72E01">
              <w:rPr>
                <w:rFonts w:ascii="Arial" w:hAnsi="Arial" w:cs="Arial"/>
                <w:color w:val="FF0000"/>
              </w:rPr>
              <w:t>Choice of colours</w:t>
            </w:r>
            <w:r w:rsidR="00F72E01">
              <w:rPr>
                <w:rFonts w:ascii="Arial" w:hAnsi="Arial" w:cs="Arial"/>
                <w:color w:val="FF0000"/>
              </w:rPr>
              <w:t xml:space="preserve"> and finishes</w:t>
            </w:r>
          </w:p>
          <w:p w14:paraId="6175348B" w14:textId="569AEF39" w:rsidR="00F72E01" w:rsidRPr="00F72E01" w:rsidRDefault="00F72E01" w:rsidP="00E759AE">
            <w:pPr>
              <w:pStyle w:val="Standard"/>
              <w:spacing w:after="120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Available in large format sheets</w:t>
            </w:r>
          </w:p>
          <w:p w14:paraId="69047F6C" w14:textId="77777777" w:rsidR="00F72E01" w:rsidRDefault="00F72E01" w:rsidP="00E759AE">
            <w:pPr>
              <w:pStyle w:val="Standard"/>
              <w:spacing w:after="120"/>
              <w:rPr>
                <w:rFonts w:ascii="Arial" w:hAnsi="Arial" w:cs="Arial"/>
                <w:color w:val="FF0000"/>
              </w:rPr>
            </w:pPr>
            <w:r w:rsidRPr="00F72E01">
              <w:rPr>
                <w:rFonts w:ascii="Arial" w:hAnsi="Arial" w:cs="Arial"/>
                <w:color w:val="FF0000"/>
              </w:rPr>
              <w:t>More stable than natural timber</w:t>
            </w:r>
          </w:p>
          <w:p w14:paraId="459D48DA" w14:textId="77777777" w:rsidR="00F72E01" w:rsidRDefault="00F72E01" w:rsidP="00E759AE">
            <w:pPr>
              <w:pStyle w:val="Standard"/>
              <w:spacing w:after="120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Makes use of waste wood</w:t>
            </w:r>
          </w:p>
          <w:p w14:paraId="2C9706B5" w14:textId="6DA061B1" w:rsidR="00F72E01" w:rsidRPr="00F72E01" w:rsidRDefault="00F72E01" w:rsidP="00E759AE">
            <w:pPr>
              <w:pStyle w:val="Standard"/>
              <w:spacing w:after="120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Cheaper than natural timbers</w:t>
            </w:r>
          </w:p>
        </w:tc>
        <w:tc>
          <w:tcPr>
            <w:tcW w:w="4508" w:type="dxa"/>
            <w:vAlign w:val="center"/>
          </w:tcPr>
          <w:p w14:paraId="768E51FF" w14:textId="3F7934F3" w:rsidR="00037C75" w:rsidRPr="00F72E01" w:rsidRDefault="00A672DC" w:rsidP="00E759AE">
            <w:pPr>
              <w:pStyle w:val="Standard"/>
              <w:spacing w:after="120"/>
              <w:rPr>
                <w:rFonts w:ascii="Arial" w:hAnsi="Arial" w:cs="Arial"/>
                <w:color w:val="FF0000"/>
              </w:rPr>
            </w:pPr>
            <w:r w:rsidRPr="00F72E01">
              <w:rPr>
                <w:rFonts w:ascii="Arial" w:hAnsi="Arial" w:cs="Arial"/>
                <w:color w:val="FF0000"/>
              </w:rPr>
              <w:t>Not as robust</w:t>
            </w:r>
            <w:r w:rsidR="00037C75" w:rsidRPr="00F72E01">
              <w:rPr>
                <w:rFonts w:ascii="Arial" w:hAnsi="Arial" w:cs="Arial"/>
                <w:color w:val="FF0000"/>
              </w:rPr>
              <w:t xml:space="preserve"> </w:t>
            </w:r>
          </w:p>
          <w:p w14:paraId="44E1AED0" w14:textId="77777777" w:rsidR="00037C75" w:rsidRPr="00F72E01" w:rsidRDefault="00037C75" w:rsidP="00E759AE">
            <w:pPr>
              <w:pStyle w:val="Standard"/>
              <w:spacing w:after="120"/>
              <w:rPr>
                <w:rFonts w:ascii="Arial" w:hAnsi="Arial" w:cs="Arial"/>
                <w:color w:val="FF0000"/>
              </w:rPr>
            </w:pPr>
            <w:r w:rsidRPr="00F72E01">
              <w:rPr>
                <w:rFonts w:ascii="Arial" w:hAnsi="Arial" w:cs="Arial"/>
                <w:color w:val="FF0000"/>
              </w:rPr>
              <w:t xml:space="preserve">Can chip and break easily </w:t>
            </w:r>
          </w:p>
          <w:p w14:paraId="38C729F7" w14:textId="77777777" w:rsidR="00037C75" w:rsidRDefault="00037C75" w:rsidP="00E759AE">
            <w:pPr>
              <w:pStyle w:val="Standard"/>
              <w:spacing w:after="120"/>
              <w:rPr>
                <w:rFonts w:ascii="Arial" w:hAnsi="Arial" w:cs="Arial"/>
                <w:color w:val="FF0000"/>
              </w:rPr>
            </w:pPr>
            <w:r w:rsidRPr="00F72E01">
              <w:rPr>
                <w:rFonts w:ascii="Arial" w:hAnsi="Arial" w:cs="Arial"/>
                <w:color w:val="FF0000"/>
              </w:rPr>
              <w:t>Easily damaged by moisture</w:t>
            </w:r>
          </w:p>
          <w:p w14:paraId="2EF7887A" w14:textId="77777777" w:rsidR="00F72E01" w:rsidRDefault="00F72E01" w:rsidP="00E759AE">
            <w:pPr>
              <w:pStyle w:val="Standard"/>
              <w:spacing w:after="120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Adhesives used are bad for the environment</w:t>
            </w:r>
          </w:p>
          <w:p w14:paraId="38E90906" w14:textId="652AFD2A" w:rsidR="00F72E01" w:rsidRDefault="00F72E01" w:rsidP="00E759AE">
            <w:pPr>
              <w:pStyle w:val="Standard"/>
              <w:spacing w:after="120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Natural wood is perceived as higher value/quality by many consumers</w:t>
            </w:r>
          </w:p>
        </w:tc>
      </w:tr>
      <w:bookmarkEnd w:id="3"/>
    </w:tbl>
    <w:p w14:paraId="797B24E9" w14:textId="77777777" w:rsidR="00A672DC" w:rsidRPr="00A54D87" w:rsidRDefault="00A672DC" w:rsidP="00A672DC">
      <w:pPr>
        <w:pStyle w:val="Standard"/>
        <w:spacing w:after="113" w:line="240" w:lineRule="auto"/>
        <w:rPr>
          <w:rFonts w:ascii="Arial" w:hAnsi="Arial" w:cs="Arial"/>
          <w:color w:val="000000"/>
        </w:rPr>
      </w:pPr>
    </w:p>
    <w:p w14:paraId="044402AC" w14:textId="77777777" w:rsidR="00A672DC" w:rsidRDefault="00A672DC" w:rsidP="00A672DC">
      <w:pPr>
        <w:pStyle w:val="Standard"/>
        <w:spacing w:after="120"/>
        <w:rPr>
          <w:rFonts w:ascii="Arial" w:hAnsi="Arial" w:cs="Arial"/>
          <w:b/>
          <w:color w:val="000000"/>
          <w:sz w:val="28"/>
        </w:rPr>
      </w:pPr>
      <w:r w:rsidRPr="00A54D87">
        <w:rPr>
          <w:rFonts w:ascii="Arial" w:hAnsi="Arial" w:cs="Arial"/>
          <w:b/>
          <w:color w:val="000000"/>
          <w:sz w:val="28"/>
        </w:rPr>
        <w:t>Task 3</w:t>
      </w:r>
    </w:p>
    <w:p w14:paraId="3B51B26B" w14:textId="77777777" w:rsidR="00A672DC" w:rsidRPr="00A54D87" w:rsidRDefault="00A672DC" w:rsidP="00A672DC">
      <w:pPr>
        <w:pStyle w:val="Standard"/>
        <w:spacing w:after="113" w:line="240" w:lineRule="auto"/>
        <w:rPr>
          <w:rFonts w:ascii="Arial" w:hAnsi="Arial" w:cs="Arial"/>
          <w:color w:val="000000"/>
        </w:rPr>
      </w:pPr>
      <w:r w:rsidRPr="00A54D87">
        <w:rPr>
          <w:rFonts w:ascii="Arial" w:hAnsi="Arial" w:cs="Arial"/>
          <w:color w:val="000000"/>
        </w:rPr>
        <w:t>Th</w:t>
      </w:r>
      <w:r>
        <w:rPr>
          <w:rFonts w:ascii="Arial" w:hAnsi="Arial" w:cs="Arial"/>
          <w:color w:val="000000"/>
        </w:rPr>
        <w:t>e disposable cutlery below is made from thermo-formed birch wood</w:t>
      </w:r>
      <w:r w:rsidRPr="00A54D87">
        <w:rPr>
          <w:rFonts w:ascii="Arial" w:hAnsi="Arial" w:cs="Arial"/>
          <w:color w:val="000000"/>
        </w:rPr>
        <w:t xml:space="preserve">. </w:t>
      </w:r>
    </w:p>
    <w:p w14:paraId="6FA43514" w14:textId="561AECCD" w:rsidR="00A672DC" w:rsidRDefault="00E759AE" w:rsidP="00A672DC">
      <w:pPr>
        <w:pStyle w:val="Standard"/>
        <w:spacing w:after="113" w:line="240" w:lineRule="auto"/>
        <w:jc w:val="center"/>
        <w:rPr>
          <w:rFonts w:ascii="Arial" w:hAnsi="Arial" w:cs="Arial"/>
          <w:color w:val="000000"/>
        </w:rPr>
      </w:pPr>
      <w:r>
        <w:rPr>
          <w:noProof/>
        </w:rPr>
        <w:drawing>
          <wp:inline distT="0" distB="0" distL="0" distR="0" wp14:anchorId="40AEDCAF" wp14:editId="51FC461F">
            <wp:extent cx="2243201" cy="2475939"/>
            <wp:effectExtent l="0" t="0" r="5080" b="63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Wooden_cutlery_shutterstock_210027235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8804" cy="2493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2DAE53" w14:textId="252CEC4D" w:rsidR="00A672DC" w:rsidRDefault="00E759AE" w:rsidP="00A672DC">
      <w:pPr>
        <w:pStyle w:val="Standard"/>
        <w:spacing w:after="1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/>
      </w:r>
      <w:r w:rsidR="00A672DC" w:rsidRPr="00A54D87">
        <w:rPr>
          <w:rFonts w:ascii="Arial" w:hAnsi="Arial" w:cs="Arial"/>
          <w:color w:val="000000"/>
        </w:rPr>
        <w:t xml:space="preserve">Suggest </w:t>
      </w:r>
      <w:r w:rsidR="004C7E14">
        <w:rPr>
          <w:rFonts w:ascii="Arial" w:hAnsi="Arial" w:cs="Arial"/>
          <w:color w:val="000000"/>
        </w:rPr>
        <w:t xml:space="preserve">some </w:t>
      </w:r>
      <w:r w:rsidR="00A672DC">
        <w:rPr>
          <w:rFonts w:ascii="Arial" w:hAnsi="Arial" w:cs="Arial"/>
          <w:color w:val="000000"/>
        </w:rPr>
        <w:t xml:space="preserve">advantages that disposable </w:t>
      </w:r>
      <w:r w:rsidR="007278CE">
        <w:rPr>
          <w:rFonts w:ascii="Arial" w:hAnsi="Arial" w:cs="Arial"/>
          <w:color w:val="000000"/>
        </w:rPr>
        <w:t>wooden</w:t>
      </w:r>
      <w:r w:rsidR="00A672DC">
        <w:rPr>
          <w:rFonts w:ascii="Arial" w:hAnsi="Arial" w:cs="Arial"/>
          <w:color w:val="000000"/>
        </w:rPr>
        <w:t xml:space="preserve"> cutlery may have over plastic cutlery based on the following responsible design criteria</w:t>
      </w:r>
      <w:r w:rsidR="00037C75">
        <w:rPr>
          <w:rFonts w:ascii="Arial" w:hAnsi="Arial" w:cs="Arial"/>
          <w:color w:val="000000"/>
        </w:rPr>
        <w:t>:</w:t>
      </w:r>
      <w:r w:rsidR="00A672DC" w:rsidRPr="00A54D87">
        <w:rPr>
          <w:rFonts w:ascii="Arial" w:hAnsi="Arial" w:cs="Arial"/>
          <w:color w:val="000000"/>
        </w:rPr>
        <w:t xml:space="preserve"> </w:t>
      </w:r>
    </w:p>
    <w:p w14:paraId="628574AD" w14:textId="77777777" w:rsidR="00A672DC" w:rsidRDefault="00A672DC" w:rsidP="00A672DC">
      <w:pPr>
        <w:pStyle w:val="Standard"/>
        <w:numPr>
          <w:ilvl w:val="0"/>
          <w:numId w:val="2"/>
        </w:numPr>
        <w:spacing w:after="120"/>
        <w:rPr>
          <w:rFonts w:ascii="Arial" w:hAnsi="Arial" w:cs="Arial"/>
          <w:color w:val="000000"/>
        </w:rPr>
      </w:pPr>
      <w:r w:rsidRPr="006F1379">
        <w:rPr>
          <w:rFonts w:ascii="Arial" w:hAnsi="Arial" w:cs="Arial"/>
          <w:color w:val="000000"/>
        </w:rPr>
        <w:t>Safety</w:t>
      </w:r>
    </w:p>
    <w:p w14:paraId="34D9F879" w14:textId="6C78DA99" w:rsidR="00A672DC" w:rsidRPr="006F1379" w:rsidRDefault="00A672DC" w:rsidP="00A672DC">
      <w:pPr>
        <w:pStyle w:val="Standard"/>
        <w:spacing w:after="120"/>
        <w:ind w:left="720"/>
        <w:rPr>
          <w:rFonts w:ascii="Arial" w:hAnsi="Arial" w:cs="Arial"/>
          <w:color w:val="FF0000"/>
        </w:rPr>
      </w:pPr>
      <w:r w:rsidRPr="006F1379">
        <w:rPr>
          <w:rFonts w:ascii="Arial" w:hAnsi="Arial" w:cs="Arial"/>
          <w:color w:val="FF0000"/>
        </w:rPr>
        <w:t xml:space="preserve">Birch cutlery is </w:t>
      </w:r>
      <w:r>
        <w:rPr>
          <w:rFonts w:ascii="Arial" w:hAnsi="Arial" w:cs="Arial"/>
          <w:color w:val="FF0000"/>
        </w:rPr>
        <w:t>free from toxic chemicals unlike plastics</w:t>
      </w:r>
      <w:r w:rsidRPr="006F1379">
        <w:rPr>
          <w:rFonts w:ascii="Arial" w:hAnsi="Arial" w:cs="Arial"/>
          <w:color w:val="FF0000"/>
        </w:rPr>
        <w:t>.</w:t>
      </w:r>
    </w:p>
    <w:p w14:paraId="291E1BD1" w14:textId="180B832D" w:rsidR="00A672DC" w:rsidRDefault="005965C6" w:rsidP="00A672DC">
      <w:pPr>
        <w:pStyle w:val="Standard"/>
        <w:numPr>
          <w:ilvl w:val="0"/>
          <w:numId w:val="2"/>
        </w:numPr>
        <w:spacing w:after="1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Fit</w:t>
      </w:r>
      <w:r w:rsidR="00466F8B">
        <w:rPr>
          <w:rFonts w:ascii="Arial" w:hAnsi="Arial" w:cs="Arial"/>
          <w:color w:val="000000"/>
        </w:rPr>
        <w:t xml:space="preserve"> for purpose</w:t>
      </w:r>
    </w:p>
    <w:p w14:paraId="031DDCF3" w14:textId="3D60071C" w:rsidR="00E759AE" w:rsidRDefault="007278CE" w:rsidP="00A672DC">
      <w:pPr>
        <w:pStyle w:val="Standard"/>
        <w:spacing w:after="120"/>
        <w:ind w:left="720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>Wooden</w:t>
      </w:r>
      <w:r w:rsidR="00A672DC" w:rsidRPr="006F1379">
        <w:rPr>
          <w:rFonts w:ascii="Arial" w:hAnsi="Arial" w:cs="Arial"/>
          <w:color w:val="FF0000"/>
        </w:rPr>
        <w:t xml:space="preserve"> cutlery is stronger </w:t>
      </w:r>
      <w:r w:rsidR="00A672DC">
        <w:rPr>
          <w:rFonts w:ascii="Arial" w:hAnsi="Arial" w:cs="Arial"/>
          <w:color w:val="FF0000"/>
        </w:rPr>
        <w:t xml:space="preserve">and less likely to snap in use </w:t>
      </w:r>
      <w:r w:rsidR="00A672DC" w:rsidRPr="006F1379">
        <w:rPr>
          <w:rFonts w:ascii="Arial" w:hAnsi="Arial" w:cs="Arial"/>
          <w:color w:val="FF0000"/>
        </w:rPr>
        <w:t xml:space="preserve">than </w:t>
      </w:r>
      <w:r w:rsidR="00580A03">
        <w:rPr>
          <w:rFonts w:ascii="Arial" w:hAnsi="Arial" w:cs="Arial"/>
          <w:color w:val="FF0000"/>
        </w:rPr>
        <w:t xml:space="preserve">single use </w:t>
      </w:r>
      <w:r w:rsidR="00A672DC" w:rsidRPr="00D53350">
        <w:rPr>
          <w:rFonts w:ascii="Arial" w:hAnsi="Arial" w:cs="Arial"/>
          <w:color w:val="FF0000"/>
        </w:rPr>
        <w:t>plastic</w:t>
      </w:r>
      <w:r w:rsidR="00580A03" w:rsidRPr="00D53350">
        <w:rPr>
          <w:rFonts w:ascii="Arial" w:hAnsi="Arial" w:cs="Arial"/>
          <w:color w:val="FF0000"/>
        </w:rPr>
        <w:t>s</w:t>
      </w:r>
      <w:r w:rsidR="00A672DC" w:rsidRPr="00D53350">
        <w:rPr>
          <w:rFonts w:ascii="Arial" w:hAnsi="Arial" w:cs="Arial"/>
          <w:color w:val="FF0000"/>
        </w:rPr>
        <w:t>.</w:t>
      </w:r>
    </w:p>
    <w:p w14:paraId="27FD94B1" w14:textId="77777777" w:rsidR="00E759AE" w:rsidRDefault="00E759AE">
      <w:pPr>
        <w:widowControl/>
        <w:suppressAutoHyphens w:val="0"/>
        <w:autoSpaceDN/>
        <w:textAlignment w:val="auto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br w:type="page"/>
      </w:r>
    </w:p>
    <w:p w14:paraId="2BB1F659" w14:textId="46BA584F" w:rsidR="00A672DC" w:rsidRDefault="00A672DC" w:rsidP="00A672DC">
      <w:pPr>
        <w:pStyle w:val="Standard"/>
        <w:numPr>
          <w:ilvl w:val="0"/>
          <w:numId w:val="2"/>
        </w:numPr>
        <w:spacing w:after="120"/>
        <w:rPr>
          <w:rFonts w:ascii="Arial" w:hAnsi="Arial" w:cs="Arial"/>
          <w:color w:val="000000"/>
        </w:rPr>
      </w:pPr>
      <w:r w:rsidRPr="006F1379">
        <w:rPr>
          <w:rFonts w:ascii="Arial" w:hAnsi="Arial" w:cs="Arial"/>
          <w:color w:val="000000"/>
        </w:rPr>
        <w:lastRenderedPageBreak/>
        <w:t>Cultural</w:t>
      </w:r>
      <w:r w:rsidR="0052085F">
        <w:rPr>
          <w:rFonts w:ascii="Arial" w:hAnsi="Arial" w:cs="Arial"/>
          <w:color w:val="000000"/>
        </w:rPr>
        <w:t xml:space="preserve"> or social</w:t>
      </w:r>
      <w:r w:rsidRPr="006F1379">
        <w:rPr>
          <w:rFonts w:ascii="Arial" w:hAnsi="Arial" w:cs="Arial"/>
          <w:color w:val="000000"/>
        </w:rPr>
        <w:t xml:space="preserve"> differences</w:t>
      </w:r>
    </w:p>
    <w:p w14:paraId="65448448" w14:textId="7D73278B" w:rsidR="00A672DC" w:rsidRPr="00466F8B" w:rsidRDefault="00A672DC" w:rsidP="00A672DC">
      <w:pPr>
        <w:pStyle w:val="Standard"/>
        <w:spacing w:after="120"/>
        <w:ind w:left="720"/>
        <w:rPr>
          <w:rFonts w:ascii="Arial" w:hAnsi="Arial" w:cs="Arial"/>
          <w:color w:val="FF0000"/>
        </w:rPr>
      </w:pPr>
      <w:r w:rsidRPr="00466F8B">
        <w:rPr>
          <w:rFonts w:ascii="Arial" w:hAnsi="Arial" w:cs="Arial"/>
          <w:color w:val="FF0000"/>
        </w:rPr>
        <w:t xml:space="preserve">In some countries recycling is </w:t>
      </w:r>
      <w:r w:rsidR="00DA73BD">
        <w:rPr>
          <w:rFonts w:ascii="Arial" w:hAnsi="Arial" w:cs="Arial"/>
          <w:color w:val="FF0000"/>
        </w:rPr>
        <w:t xml:space="preserve">still </w:t>
      </w:r>
      <w:r w:rsidRPr="00466F8B">
        <w:rPr>
          <w:rFonts w:ascii="Arial" w:hAnsi="Arial" w:cs="Arial"/>
          <w:color w:val="FF0000"/>
        </w:rPr>
        <w:t xml:space="preserve">not the norm and so biodegradable cutlery is more suitable. </w:t>
      </w:r>
      <w:r w:rsidR="00DA73BD">
        <w:rPr>
          <w:rFonts w:ascii="Arial" w:hAnsi="Arial" w:cs="Arial"/>
          <w:color w:val="FF0000"/>
        </w:rPr>
        <w:t xml:space="preserve">Some </w:t>
      </w:r>
      <w:r w:rsidR="0052085F">
        <w:rPr>
          <w:rFonts w:ascii="Arial" w:hAnsi="Arial" w:cs="Arial"/>
          <w:color w:val="FF0000"/>
        </w:rPr>
        <w:t>social and cultural groups</w:t>
      </w:r>
      <w:r w:rsidR="00716963">
        <w:rPr>
          <w:rFonts w:ascii="Arial" w:hAnsi="Arial" w:cs="Arial"/>
          <w:color w:val="FF0000"/>
        </w:rPr>
        <w:t xml:space="preserve"> are refusing single use plastics </w:t>
      </w:r>
      <w:r w:rsidR="00D53350">
        <w:rPr>
          <w:rFonts w:ascii="Arial" w:hAnsi="Arial" w:cs="Arial"/>
          <w:color w:val="FF0000"/>
        </w:rPr>
        <w:t>making the</w:t>
      </w:r>
      <w:r w:rsidR="00F35851">
        <w:rPr>
          <w:rFonts w:ascii="Arial" w:hAnsi="Arial" w:cs="Arial"/>
          <w:color w:val="FF0000"/>
        </w:rPr>
        <w:t>s</w:t>
      </w:r>
      <w:r w:rsidR="00D53350">
        <w:rPr>
          <w:rFonts w:ascii="Arial" w:hAnsi="Arial" w:cs="Arial"/>
          <w:color w:val="FF0000"/>
        </w:rPr>
        <w:t>e birch products</w:t>
      </w:r>
      <w:r w:rsidR="00F35851">
        <w:rPr>
          <w:rFonts w:ascii="Arial" w:hAnsi="Arial" w:cs="Arial"/>
          <w:color w:val="FF0000"/>
        </w:rPr>
        <w:t xml:space="preserve"> an acceptable option</w:t>
      </w:r>
      <w:r w:rsidR="00170A31">
        <w:rPr>
          <w:rFonts w:ascii="Arial" w:hAnsi="Arial" w:cs="Arial"/>
          <w:color w:val="FF0000"/>
        </w:rPr>
        <w:t>.</w:t>
      </w:r>
    </w:p>
    <w:p w14:paraId="1093A7BC" w14:textId="77777777" w:rsidR="00A672DC" w:rsidRDefault="00A672DC" w:rsidP="00A672DC">
      <w:pPr>
        <w:pStyle w:val="Standard"/>
        <w:numPr>
          <w:ilvl w:val="0"/>
          <w:numId w:val="2"/>
        </w:numPr>
        <w:spacing w:after="120"/>
        <w:rPr>
          <w:rFonts w:ascii="Arial" w:hAnsi="Arial" w:cs="Arial"/>
          <w:color w:val="000000"/>
        </w:rPr>
      </w:pPr>
      <w:r w:rsidRPr="006F1379">
        <w:rPr>
          <w:rFonts w:ascii="Arial" w:hAnsi="Arial" w:cs="Arial"/>
          <w:color w:val="000000"/>
        </w:rPr>
        <w:t>Sustainability</w:t>
      </w:r>
    </w:p>
    <w:p w14:paraId="0B968827" w14:textId="3096EA1A" w:rsidR="00A672DC" w:rsidRPr="006F1379" w:rsidRDefault="00A672DC" w:rsidP="00A672DC">
      <w:pPr>
        <w:pStyle w:val="Standard"/>
        <w:spacing w:after="120"/>
        <w:ind w:left="720"/>
        <w:rPr>
          <w:rFonts w:ascii="Arial" w:hAnsi="Arial" w:cs="Arial"/>
          <w:color w:val="FF0000"/>
        </w:rPr>
      </w:pPr>
      <w:r w:rsidRPr="006F1379">
        <w:rPr>
          <w:rFonts w:ascii="Arial" w:hAnsi="Arial" w:cs="Arial"/>
          <w:color w:val="FF0000"/>
        </w:rPr>
        <w:t>Birch is a renewable resource. Whilst plastic is recyclable, birch is biodegradable/compostable if put into landfill.</w:t>
      </w:r>
    </w:p>
    <w:p w14:paraId="28F20421" w14:textId="77777777" w:rsidR="00A672DC" w:rsidRPr="00A54D87" w:rsidRDefault="00A672DC" w:rsidP="00A672DC">
      <w:pPr>
        <w:pStyle w:val="Standard"/>
        <w:spacing w:after="1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Suggest possible disadvantages of the introduction of disposable wooden cutlery.</w:t>
      </w:r>
    </w:p>
    <w:p w14:paraId="2AD34D5B" w14:textId="77777777" w:rsidR="00F35851" w:rsidRDefault="00F35851" w:rsidP="00F35851">
      <w:pPr>
        <w:pStyle w:val="Standard"/>
        <w:spacing w:after="120"/>
        <w:rPr>
          <w:rFonts w:ascii="Arial" w:hAnsi="Arial" w:cs="Arial"/>
          <w:iCs/>
          <w:color w:val="FF0000"/>
        </w:rPr>
      </w:pPr>
      <w:r>
        <w:rPr>
          <w:rFonts w:ascii="Arial" w:hAnsi="Arial" w:cs="Arial"/>
          <w:iCs/>
          <w:color w:val="FF0000"/>
        </w:rPr>
        <w:t>Whilst mass produced and relatively inexpensive, it still costs more than plastic ‘disposable’ cutlery.</w:t>
      </w:r>
    </w:p>
    <w:p w14:paraId="6DAF471D" w14:textId="77777777" w:rsidR="00F35851" w:rsidRDefault="00F35851" w:rsidP="00F35851">
      <w:pPr>
        <w:pStyle w:val="Standard"/>
        <w:spacing w:after="120"/>
        <w:rPr>
          <w:rFonts w:ascii="Arial" w:hAnsi="Arial" w:cs="Arial"/>
          <w:iCs/>
          <w:color w:val="FF0000"/>
        </w:rPr>
      </w:pPr>
      <w:r>
        <w:rPr>
          <w:rFonts w:ascii="Arial" w:hAnsi="Arial" w:cs="Arial"/>
          <w:iCs/>
          <w:color w:val="FF0000"/>
        </w:rPr>
        <w:t>Anything that is branded ‘disposable’ encourages a ‘throw away’ mentality.</w:t>
      </w:r>
    </w:p>
    <w:p w14:paraId="4873A768" w14:textId="77777777" w:rsidR="00F35851" w:rsidRPr="00A54D87" w:rsidRDefault="00F35851" w:rsidP="00F35851">
      <w:pPr>
        <w:pStyle w:val="Standard"/>
        <w:spacing w:after="120"/>
        <w:rPr>
          <w:rFonts w:ascii="Arial" w:hAnsi="Arial" w:cs="Arial"/>
          <w:iCs/>
          <w:color w:val="FF0000"/>
        </w:rPr>
      </w:pPr>
      <w:r>
        <w:rPr>
          <w:rFonts w:ascii="Arial" w:hAnsi="Arial" w:cs="Arial"/>
          <w:iCs/>
          <w:color w:val="FF0000"/>
        </w:rPr>
        <w:t>Wood is porous and so absorbs liquids making it less safe if it is used more than once.</w:t>
      </w:r>
    </w:p>
    <w:p w14:paraId="67953629" w14:textId="77777777" w:rsidR="00A672DC" w:rsidRDefault="00A672DC" w:rsidP="00A672DC">
      <w:pPr>
        <w:pStyle w:val="Standard"/>
        <w:spacing w:after="120"/>
        <w:rPr>
          <w:rFonts w:ascii="Arial" w:hAnsi="Arial" w:cs="Arial"/>
          <w:iCs/>
          <w:color w:val="FF0000"/>
        </w:rPr>
      </w:pPr>
      <w:r>
        <w:rPr>
          <w:rFonts w:ascii="Arial" w:hAnsi="Arial" w:cs="Arial"/>
          <w:iCs/>
          <w:color w:val="FF0000"/>
        </w:rPr>
        <w:t>Cheaply made wooden cutlery may not be finished carefully and may splinter or split.</w:t>
      </w:r>
    </w:p>
    <w:p w14:paraId="2B4F302D" w14:textId="77777777" w:rsidR="00A672DC" w:rsidRPr="00A54D87" w:rsidRDefault="00A672DC" w:rsidP="00A672DC">
      <w:pPr>
        <w:pStyle w:val="Standard"/>
        <w:spacing w:after="120"/>
        <w:rPr>
          <w:rFonts w:ascii="Arial" w:hAnsi="Arial" w:cs="Arial"/>
          <w:b/>
          <w:color w:val="000000"/>
          <w:sz w:val="28"/>
        </w:rPr>
      </w:pPr>
    </w:p>
    <w:p w14:paraId="17F80558" w14:textId="77777777" w:rsidR="00A672DC" w:rsidRPr="00A54D87" w:rsidRDefault="00A672DC" w:rsidP="00A672DC">
      <w:pPr>
        <w:pStyle w:val="Standard"/>
        <w:spacing w:after="120"/>
        <w:rPr>
          <w:rFonts w:ascii="Arial" w:hAnsi="Arial" w:cs="Arial"/>
          <w:b/>
          <w:color w:val="000000"/>
          <w:sz w:val="28"/>
        </w:rPr>
      </w:pPr>
    </w:p>
    <w:p w14:paraId="20F1B007" w14:textId="77777777" w:rsidR="00A672DC" w:rsidRPr="00A54D87" w:rsidRDefault="00A672DC" w:rsidP="00A672DC">
      <w:pPr>
        <w:pStyle w:val="Standard"/>
        <w:spacing w:after="113" w:line="240" w:lineRule="auto"/>
        <w:rPr>
          <w:rFonts w:ascii="Arial" w:hAnsi="Arial" w:cs="Arial"/>
          <w:b/>
          <w:color w:val="000000"/>
          <w:sz w:val="28"/>
        </w:rPr>
      </w:pPr>
    </w:p>
    <w:p w14:paraId="4607E65D" w14:textId="77777777" w:rsidR="003F0995" w:rsidRPr="003B01DA" w:rsidRDefault="003F0995" w:rsidP="005254A7">
      <w:pPr>
        <w:rPr>
          <w:rFonts w:ascii="Arial" w:hAnsi="Arial" w:cs="Arial"/>
        </w:rPr>
      </w:pPr>
    </w:p>
    <w:sectPr w:rsidR="003F0995" w:rsidRPr="003B01DA" w:rsidSect="00E759AE">
      <w:headerReference w:type="default" r:id="rId13"/>
      <w:footerReference w:type="default" r:id="rId14"/>
      <w:pgSz w:w="11906" w:h="16838"/>
      <w:pgMar w:top="163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3AE9FA" w14:textId="77777777" w:rsidR="00CD536E" w:rsidRDefault="00CD536E" w:rsidP="005254A7">
      <w:pPr>
        <w:spacing w:after="0" w:line="240" w:lineRule="auto"/>
      </w:pPr>
      <w:r>
        <w:separator/>
      </w:r>
    </w:p>
  </w:endnote>
  <w:endnote w:type="continuationSeparator" w:id="0">
    <w:p w14:paraId="70CC77F8" w14:textId="77777777" w:rsidR="00CD536E" w:rsidRDefault="00CD536E" w:rsidP="005254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58163421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14:paraId="2F98002D" w14:textId="77777777" w:rsidR="00011DA4" w:rsidRPr="00904492" w:rsidRDefault="00011DA4">
        <w:pPr>
          <w:pStyle w:val="Footer"/>
          <w:jc w:val="right"/>
          <w:rPr>
            <w:rFonts w:ascii="Arial" w:hAnsi="Arial" w:cs="Arial"/>
          </w:rPr>
        </w:pPr>
        <w:r w:rsidRPr="00904492">
          <w:rPr>
            <w:rFonts w:ascii="Arial" w:hAnsi="Arial" w:cs="Arial"/>
          </w:rPr>
          <w:fldChar w:fldCharType="begin"/>
        </w:r>
        <w:r w:rsidRPr="00904492">
          <w:rPr>
            <w:rFonts w:ascii="Arial" w:hAnsi="Arial" w:cs="Arial"/>
          </w:rPr>
          <w:instrText xml:space="preserve"> PAGE   \* MERGEFORMAT </w:instrText>
        </w:r>
        <w:r w:rsidRPr="00904492">
          <w:rPr>
            <w:rFonts w:ascii="Arial" w:hAnsi="Arial" w:cs="Arial"/>
          </w:rPr>
          <w:fldChar w:fldCharType="separate"/>
        </w:r>
        <w:r w:rsidR="00B7679A">
          <w:rPr>
            <w:rFonts w:ascii="Arial" w:hAnsi="Arial" w:cs="Arial"/>
            <w:noProof/>
          </w:rPr>
          <w:t>1</w:t>
        </w:r>
        <w:r w:rsidRPr="00904492">
          <w:rPr>
            <w:rFonts w:ascii="Arial" w:hAnsi="Arial" w:cs="Arial"/>
            <w:noProof/>
          </w:rPr>
          <w:fldChar w:fldCharType="end"/>
        </w:r>
      </w:p>
    </w:sdtContent>
  </w:sdt>
  <w:p w14:paraId="754B8C7F" w14:textId="77777777" w:rsidR="00011DA4" w:rsidRDefault="00011D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5B3557" w14:textId="77777777" w:rsidR="00CD536E" w:rsidRDefault="00CD536E" w:rsidP="005254A7">
      <w:pPr>
        <w:spacing w:after="0" w:line="240" w:lineRule="auto"/>
      </w:pPr>
      <w:r>
        <w:separator/>
      </w:r>
    </w:p>
  </w:footnote>
  <w:footnote w:type="continuationSeparator" w:id="0">
    <w:p w14:paraId="3183DB38" w14:textId="77777777" w:rsidR="00CD536E" w:rsidRDefault="00CD536E" w:rsidP="005254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171203" w14:textId="77777777" w:rsidR="005254A7" w:rsidRPr="000B21DB" w:rsidRDefault="005254A7" w:rsidP="005254A7">
    <w:pPr>
      <w:pStyle w:val="Header"/>
    </w:pPr>
    <w:r w:rsidRPr="000B21DB"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5CA194B9" wp14:editId="098B8C77">
          <wp:simplePos x="0" y="0"/>
          <wp:positionH relativeFrom="column">
            <wp:posOffset>4514215</wp:posOffset>
          </wp:positionH>
          <wp:positionV relativeFrom="paragraph">
            <wp:posOffset>-65243</wp:posOffset>
          </wp:positionV>
          <wp:extent cx="1417675" cy="340242"/>
          <wp:effectExtent l="0" t="0" r="0" b="3175"/>
          <wp:wrapNone/>
          <wp:docPr id="13" name="Picture 13" descr="C:\Users\Rob\Dropbox\PG Online\Logos and Artwork\ai_eps\Tes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 descr="C:\Users\Rob\Dropbox\PG Online\Logos and Artwork\ai_eps\Test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7675" cy="3402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B21DB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F495E55" wp14:editId="31FDEDD1">
              <wp:simplePos x="0" y="0"/>
              <wp:positionH relativeFrom="column">
                <wp:posOffset>-923925</wp:posOffset>
              </wp:positionH>
              <wp:positionV relativeFrom="paragraph">
                <wp:posOffset>-448310</wp:posOffset>
              </wp:positionV>
              <wp:extent cx="7570470" cy="901065"/>
              <wp:effectExtent l="0" t="0" r="0" b="0"/>
              <wp:wrapNone/>
              <wp:docPr id="3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70470" cy="901065"/>
                      </a:xfrm>
                      <a:prstGeom prst="rect">
                        <a:avLst/>
                      </a:prstGeom>
                      <a:solidFill>
                        <a:srgbClr val="453983"/>
                      </a:solidFill>
                      <a:ln>
                        <a:noFill/>
                      </a:ln>
                      <a:extLst/>
                    </wps:spPr>
                    <wps:txbx>
                      <w:txbxContent>
                        <w:p w14:paraId="6EFA7685" w14:textId="1B925780" w:rsidR="005254A7" w:rsidRPr="00F67F26" w:rsidRDefault="005254A7" w:rsidP="005254A7">
                          <w:pPr>
                            <w:tabs>
                              <w:tab w:val="right" w:pos="426"/>
                            </w:tabs>
                            <w:spacing w:before="440" w:after="240"/>
                            <w:ind w:left="851" w:right="425"/>
                            <w:rPr>
                              <w:color w:val="FFFFFF" w:themeColor="background1"/>
                              <w:sz w:val="29"/>
                              <w:szCs w:val="29"/>
                            </w:rPr>
                          </w:pPr>
                          <w:r w:rsidRPr="00F67F26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9"/>
                              <w:szCs w:val="29"/>
                            </w:rPr>
                            <w:t xml:space="preserve">Worksheet </w:t>
                          </w:r>
                          <w:r w:rsidR="00F67F26" w:rsidRPr="00F67F26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9"/>
                              <w:szCs w:val="29"/>
                            </w:rPr>
                            <w:t>2</w:t>
                          </w:r>
                          <w:r w:rsidR="00CF0788" w:rsidRPr="00F67F26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9"/>
                              <w:szCs w:val="29"/>
                            </w:rPr>
                            <w:t xml:space="preserve"> </w:t>
                          </w:r>
                          <w:r w:rsidR="00F67F26" w:rsidRPr="00F67F26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9"/>
                              <w:szCs w:val="29"/>
                            </w:rPr>
                            <w:t>Selection and reinforcement of materials</w:t>
                          </w:r>
                          <w:r w:rsidRPr="00F67F26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9"/>
                              <w:szCs w:val="29"/>
                            </w:rPr>
                            <w:br/>
                          </w:r>
                          <w:r w:rsidR="00746FDF" w:rsidRPr="00F67F26">
                            <w:rPr>
                              <w:rFonts w:ascii="Arial" w:hAnsi="Arial" w:cs="Arial"/>
                              <w:color w:val="FFFFFF" w:themeColor="background1"/>
                              <w:sz w:val="29"/>
                              <w:szCs w:val="29"/>
                            </w:rPr>
                            <w:t xml:space="preserve">Unit </w:t>
                          </w:r>
                          <w:r w:rsidR="00EB6430" w:rsidRPr="00F67F26">
                            <w:rPr>
                              <w:rFonts w:ascii="Arial" w:hAnsi="Arial" w:cs="Arial"/>
                              <w:color w:val="FFFFFF" w:themeColor="background1"/>
                              <w:sz w:val="29"/>
                              <w:szCs w:val="29"/>
                            </w:rPr>
                            <w:t>6-1</w:t>
                          </w:r>
                          <w:r w:rsidR="00507A91" w:rsidRPr="00F67F26">
                            <w:rPr>
                              <w:rFonts w:ascii="Arial" w:hAnsi="Arial" w:cs="Arial"/>
                              <w:color w:val="FFFFFF" w:themeColor="background1"/>
                              <w:sz w:val="29"/>
                              <w:szCs w:val="29"/>
                            </w:rPr>
                            <w:t xml:space="preserve"> </w:t>
                          </w:r>
                          <w:r w:rsidR="00EB6430" w:rsidRPr="00F67F26">
                            <w:rPr>
                              <w:rFonts w:ascii="Arial" w:hAnsi="Arial" w:cs="Arial"/>
                              <w:color w:val="FFFFFF" w:themeColor="background1"/>
                              <w:sz w:val="29"/>
                              <w:szCs w:val="29"/>
                            </w:rPr>
                            <w:t>Timber</w:t>
                          </w:r>
                          <w:r w:rsidR="00507A91" w:rsidRPr="00F67F26">
                            <w:rPr>
                              <w:rFonts w:ascii="Arial" w:hAnsi="Arial" w:cs="Arial"/>
                              <w:color w:val="FFFFFF" w:themeColor="background1"/>
                              <w:sz w:val="29"/>
                              <w:szCs w:val="29"/>
                            </w:rPr>
                            <w:t xml:space="preserve">s </w:t>
                          </w:r>
                        </w:p>
                        <w:p w14:paraId="19A1B572" w14:textId="77777777" w:rsidR="005254A7" w:rsidRPr="002739D8" w:rsidRDefault="005254A7" w:rsidP="005254A7">
                          <w:pPr>
                            <w:tabs>
                              <w:tab w:val="right" w:pos="426"/>
                            </w:tabs>
                            <w:ind w:right="426"/>
                            <w:rPr>
                              <w:rFonts w:ascii="Arial" w:hAnsi="Arial" w:cs="Arial"/>
                              <w:b/>
                              <w:sz w:val="32"/>
                              <w:szCs w:val="36"/>
                            </w:rPr>
                          </w:pPr>
                          <w:r w:rsidRPr="002739D8">
                            <w:rPr>
                              <w:rFonts w:ascii="Arial" w:hAnsi="Arial" w:cs="Arial"/>
                              <w:sz w:val="32"/>
                              <w:szCs w:val="36"/>
                            </w:rPr>
                            <w:tab/>
                          </w:r>
                          <w:r w:rsidRPr="002739D8">
                            <w:rPr>
                              <w:rFonts w:ascii="Arial" w:hAnsi="Arial" w:cs="Arial"/>
                              <w:sz w:val="32"/>
                              <w:szCs w:val="36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F495E55" id="Rectangle 11" o:spid="_x0000_s1026" style="position:absolute;margin-left:-72.75pt;margin-top:-35.3pt;width:596.1pt;height:70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" fillcolor="#453983" stroked="f">
              <v:textbox>
                <w:txbxContent>
                  <w:p w14:paraId="6EFA7685" w14:textId="1B925780" w:rsidR="005254A7" w:rsidRPr="00F67F26" w:rsidRDefault="005254A7" w:rsidP="005254A7">
                    <w:pPr>
                      <w:tabs>
                        <w:tab w:val="right" w:pos="426"/>
                      </w:tabs>
                      <w:spacing w:before="440" w:after="240"/>
                      <w:ind w:left="851" w:right="425"/>
                      <w:rPr>
                        <w:color w:val="FFFFFF" w:themeColor="background1"/>
                        <w:sz w:val="29"/>
                        <w:szCs w:val="29"/>
                      </w:rPr>
                    </w:pPr>
                    <w:r w:rsidRPr="00F67F26">
                      <w:rPr>
                        <w:rFonts w:ascii="Arial" w:hAnsi="Arial" w:cs="Arial"/>
                        <w:b/>
                        <w:color w:val="FFFFFF" w:themeColor="background1"/>
                        <w:sz w:val="29"/>
                        <w:szCs w:val="29"/>
                      </w:rPr>
                      <w:t xml:space="preserve">Worksheet </w:t>
                    </w:r>
                    <w:r w:rsidR="00F67F26" w:rsidRPr="00F67F26">
                      <w:rPr>
                        <w:rFonts w:ascii="Arial" w:hAnsi="Arial" w:cs="Arial"/>
                        <w:b/>
                        <w:color w:val="FFFFFF" w:themeColor="background1"/>
                        <w:sz w:val="29"/>
                        <w:szCs w:val="29"/>
                      </w:rPr>
                      <w:t>2</w:t>
                    </w:r>
                    <w:r w:rsidR="00CF0788" w:rsidRPr="00F67F26">
                      <w:rPr>
                        <w:rFonts w:ascii="Arial" w:hAnsi="Arial" w:cs="Arial"/>
                        <w:b/>
                        <w:color w:val="FFFFFF" w:themeColor="background1"/>
                        <w:sz w:val="29"/>
                        <w:szCs w:val="29"/>
                      </w:rPr>
                      <w:t xml:space="preserve"> </w:t>
                    </w:r>
                    <w:r w:rsidR="00F67F26" w:rsidRPr="00F67F26">
                      <w:rPr>
                        <w:rFonts w:ascii="Arial" w:hAnsi="Arial" w:cs="Arial"/>
                        <w:b/>
                        <w:color w:val="FFFFFF" w:themeColor="background1"/>
                        <w:sz w:val="29"/>
                        <w:szCs w:val="29"/>
                      </w:rPr>
                      <w:t>Selection and reinforcement of materials</w:t>
                    </w:r>
                    <w:r w:rsidRPr="00F67F26">
                      <w:rPr>
                        <w:rFonts w:ascii="Arial" w:hAnsi="Arial" w:cs="Arial"/>
                        <w:b/>
                        <w:color w:val="FFFFFF" w:themeColor="background1"/>
                        <w:sz w:val="29"/>
                        <w:szCs w:val="29"/>
                      </w:rPr>
                      <w:br/>
                    </w:r>
                    <w:r w:rsidR="00746FDF" w:rsidRPr="00F67F26">
                      <w:rPr>
                        <w:rFonts w:ascii="Arial" w:hAnsi="Arial" w:cs="Arial"/>
                        <w:color w:val="FFFFFF" w:themeColor="background1"/>
                        <w:sz w:val="29"/>
                        <w:szCs w:val="29"/>
                      </w:rPr>
                      <w:t xml:space="preserve">Unit </w:t>
                    </w:r>
                    <w:r w:rsidR="00EB6430" w:rsidRPr="00F67F26">
                      <w:rPr>
                        <w:rFonts w:ascii="Arial" w:hAnsi="Arial" w:cs="Arial"/>
                        <w:color w:val="FFFFFF" w:themeColor="background1"/>
                        <w:sz w:val="29"/>
                        <w:szCs w:val="29"/>
                      </w:rPr>
                      <w:t>6-1</w:t>
                    </w:r>
                    <w:r w:rsidR="00507A91" w:rsidRPr="00F67F26">
                      <w:rPr>
                        <w:rFonts w:ascii="Arial" w:hAnsi="Arial" w:cs="Arial"/>
                        <w:color w:val="FFFFFF" w:themeColor="background1"/>
                        <w:sz w:val="29"/>
                        <w:szCs w:val="29"/>
                      </w:rPr>
                      <w:t xml:space="preserve"> </w:t>
                    </w:r>
                    <w:r w:rsidR="00EB6430" w:rsidRPr="00F67F26">
                      <w:rPr>
                        <w:rFonts w:ascii="Arial" w:hAnsi="Arial" w:cs="Arial"/>
                        <w:color w:val="FFFFFF" w:themeColor="background1"/>
                        <w:sz w:val="29"/>
                        <w:szCs w:val="29"/>
                      </w:rPr>
                      <w:t>Timber</w:t>
                    </w:r>
                    <w:r w:rsidR="00507A91" w:rsidRPr="00F67F26">
                      <w:rPr>
                        <w:rFonts w:ascii="Arial" w:hAnsi="Arial" w:cs="Arial"/>
                        <w:color w:val="FFFFFF" w:themeColor="background1"/>
                        <w:sz w:val="29"/>
                        <w:szCs w:val="29"/>
                      </w:rPr>
                      <w:t xml:space="preserve">s </w:t>
                    </w:r>
                  </w:p>
                  <w:p w14:paraId="19A1B572" w14:textId="77777777" w:rsidR="005254A7" w:rsidRPr="002739D8" w:rsidRDefault="005254A7" w:rsidP="005254A7">
                    <w:pPr>
                      <w:tabs>
                        <w:tab w:val="right" w:pos="426"/>
                      </w:tabs>
                      <w:ind w:right="426"/>
                      <w:rPr>
                        <w:rFonts w:ascii="Arial" w:hAnsi="Arial" w:cs="Arial"/>
                        <w:b/>
                        <w:sz w:val="32"/>
                        <w:szCs w:val="36"/>
                      </w:rPr>
                    </w:pPr>
                    <w:r w:rsidRPr="002739D8">
                      <w:rPr>
                        <w:rFonts w:ascii="Arial" w:hAnsi="Arial" w:cs="Arial"/>
                        <w:sz w:val="32"/>
                        <w:szCs w:val="36"/>
                      </w:rPr>
                      <w:tab/>
                    </w:r>
                    <w:r w:rsidRPr="002739D8">
                      <w:rPr>
                        <w:rFonts w:ascii="Arial" w:hAnsi="Arial" w:cs="Arial"/>
                        <w:sz w:val="32"/>
                        <w:szCs w:val="36"/>
                      </w:rPr>
                      <w:tab/>
                    </w:r>
                  </w:p>
                </w:txbxContent>
              </v:textbox>
            </v:rect>
          </w:pict>
        </mc:Fallback>
      </mc:AlternateContent>
    </w:r>
  </w:p>
  <w:p w14:paraId="141AEDEF" w14:textId="77777777" w:rsidR="005254A7" w:rsidRPr="00011DA4" w:rsidRDefault="005254A7" w:rsidP="005254A7">
    <w:pPr>
      <w:pStyle w:val="Head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FD61E6"/>
    <w:multiLevelType w:val="hybridMultilevel"/>
    <w:tmpl w:val="1DF45A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1E19A5"/>
    <w:multiLevelType w:val="hybridMultilevel"/>
    <w:tmpl w:val="D55A9C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6D32"/>
    <w:rsid w:val="00002405"/>
    <w:rsid w:val="00011DA4"/>
    <w:rsid w:val="00037C75"/>
    <w:rsid w:val="000976F1"/>
    <w:rsid w:val="000B0773"/>
    <w:rsid w:val="000C2885"/>
    <w:rsid w:val="000C5FCB"/>
    <w:rsid w:val="000E1E16"/>
    <w:rsid w:val="000E2402"/>
    <w:rsid w:val="000E43D0"/>
    <w:rsid w:val="001121EC"/>
    <w:rsid w:val="001519AA"/>
    <w:rsid w:val="00155E29"/>
    <w:rsid w:val="001607B3"/>
    <w:rsid w:val="00170A31"/>
    <w:rsid w:val="00175338"/>
    <w:rsid w:val="001757E4"/>
    <w:rsid w:val="001839CF"/>
    <w:rsid w:val="001B190F"/>
    <w:rsid w:val="001C4F25"/>
    <w:rsid w:val="001E4155"/>
    <w:rsid w:val="001E6D32"/>
    <w:rsid w:val="00231B75"/>
    <w:rsid w:val="00286A52"/>
    <w:rsid w:val="002D494C"/>
    <w:rsid w:val="00312098"/>
    <w:rsid w:val="00316FEA"/>
    <w:rsid w:val="003A30F2"/>
    <w:rsid w:val="003B01DA"/>
    <w:rsid w:val="003F0995"/>
    <w:rsid w:val="00410268"/>
    <w:rsid w:val="00442E95"/>
    <w:rsid w:val="00466F8B"/>
    <w:rsid w:val="0048735B"/>
    <w:rsid w:val="004966E1"/>
    <w:rsid w:val="004B1F9C"/>
    <w:rsid w:val="004C109B"/>
    <w:rsid w:val="004C7E14"/>
    <w:rsid w:val="00504AC1"/>
    <w:rsid w:val="00507A91"/>
    <w:rsid w:val="00515A59"/>
    <w:rsid w:val="0052085F"/>
    <w:rsid w:val="005254A7"/>
    <w:rsid w:val="00526176"/>
    <w:rsid w:val="0055359B"/>
    <w:rsid w:val="00573318"/>
    <w:rsid w:val="00580A03"/>
    <w:rsid w:val="005965C6"/>
    <w:rsid w:val="005E05F1"/>
    <w:rsid w:val="005F0C38"/>
    <w:rsid w:val="005F43BD"/>
    <w:rsid w:val="00616F72"/>
    <w:rsid w:val="0065651B"/>
    <w:rsid w:val="006A44B8"/>
    <w:rsid w:val="00701480"/>
    <w:rsid w:val="00716963"/>
    <w:rsid w:val="007278CE"/>
    <w:rsid w:val="00746FDF"/>
    <w:rsid w:val="00765016"/>
    <w:rsid w:val="00791E1B"/>
    <w:rsid w:val="007E2740"/>
    <w:rsid w:val="008077BC"/>
    <w:rsid w:val="00826648"/>
    <w:rsid w:val="0084751B"/>
    <w:rsid w:val="008F66FE"/>
    <w:rsid w:val="00904492"/>
    <w:rsid w:val="00947D78"/>
    <w:rsid w:val="00995B57"/>
    <w:rsid w:val="009A2A53"/>
    <w:rsid w:val="009F247C"/>
    <w:rsid w:val="00A0113C"/>
    <w:rsid w:val="00A10E2D"/>
    <w:rsid w:val="00A1593A"/>
    <w:rsid w:val="00A50F89"/>
    <w:rsid w:val="00A672DC"/>
    <w:rsid w:val="00AA330D"/>
    <w:rsid w:val="00AD2993"/>
    <w:rsid w:val="00B03192"/>
    <w:rsid w:val="00B0387B"/>
    <w:rsid w:val="00B62ACF"/>
    <w:rsid w:val="00B644C1"/>
    <w:rsid w:val="00B705E2"/>
    <w:rsid w:val="00B7679A"/>
    <w:rsid w:val="00BD644A"/>
    <w:rsid w:val="00C22223"/>
    <w:rsid w:val="00C3746D"/>
    <w:rsid w:val="00C71DDB"/>
    <w:rsid w:val="00CD536E"/>
    <w:rsid w:val="00CF0788"/>
    <w:rsid w:val="00D25AAF"/>
    <w:rsid w:val="00D317FC"/>
    <w:rsid w:val="00D53350"/>
    <w:rsid w:val="00DA73BD"/>
    <w:rsid w:val="00DC3DB8"/>
    <w:rsid w:val="00E0228C"/>
    <w:rsid w:val="00E23177"/>
    <w:rsid w:val="00E23BF7"/>
    <w:rsid w:val="00E4563C"/>
    <w:rsid w:val="00E72A10"/>
    <w:rsid w:val="00E759AE"/>
    <w:rsid w:val="00E86BCE"/>
    <w:rsid w:val="00EB6430"/>
    <w:rsid w:val="00F35851"/>
    <w:rsid w:val="00F35FCA"/>
    <w:rsid w:val="00F67F26"/>
    <w:rsid w:val="00F72E01"/>
    <w:rsid w:val="00FD1851"/>
    <w:rsid w:val="00FD6F0E"/>
    <w:rsid w:val="00FE6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7BA4BCA5"/>
  <w15:chartTrackingRefBased/>
  <w15:docId w15:val="{9EEF7B1C-9322-4B77-9427-0A0E40AEC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672DC"/>
    <w:pPr>
      <w:widowControl w:val="0"/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GWorksheetHeading">
    <w:name w:val="PG Worksheet Heading"/>
    <w:basedOn w:val="Normal"/>
    <w:link w:val="PGWorksheetHeadingChar"/>
    <w:qFormat/>
    <w:rsid w:val="00FE6E64"/>
    <w:pPr>
      <w:spacing w:after="200" w:line="276" w:lineRule="auto"/>
    </w:pPr>
    <w:rPr>
      <w:rFonts w:ascii="Arial" w:eastAsiaTheme="minorEastAsia" w:hAnsi="Arial"/>
      <w:b/>
      <w:noProof/>
      <w:color w:val="000000" w:themeColor="text1"/>
      <w:sz w:val="36"/>
      <w:lang w:eastAsia="en-GB"/>
    </w:rPr>
  </w:style>
  <w:style w:type="character" w:customStyle="1" w:styleId="PGWorksheetHeadingChar">
    <w:name w:val="PG Worksheet Heading Char"/>
    <w:basedOn w:val="DefaultParagraphFont"/>
    <w:link w:val="PGWorksheetHeading"/>
    <w:rsid w:val="00FE6E64"/>
    <w:rPr>
      <w:rFonts w:ascii="Arial" w:eastAsiaTheme="minorEastAsia" w:hAnsi="Arial"/>
      <w:b/>
      <w:noProof/>
      <w:color w:val="000000" w:themeColor="text1"/>
      <w:sz w:val="36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5254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54A7"/>
  </w:style>
  <w:style w:type="paragraph" w:styleId="Footer">
    <w:name w:val="footer"/>
    <w:basedOn w:val="Normal"/>
    <w:link w:val="FooterChar"/>
    <w:uiPriority w:val="99"/>
    <w:unhideWhenUsed/>
    <w:rsid w:val="005254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54A7"/>
  </w:style>
  <w:style w:type="paragraph" w:styleId="ListParagraph">
    <w:name w:val="List Paragraph"/>
    <w:basedOn w:val="Normal"/>
    <w:uiPriority w:val="34"/>
    <w:rsid w:val="000976F1"/>
    <w:pPr>
      <w:ind w:left="720"/>
      <w:contextualSpacing/>
    </w:pPr>
  </w:style>
  <w:style w:type="paragraph" w:customStyle="1" w:styleId="Tasknumber">
    <w:name w:val="Task number"/>
    <w:basedOn w:val="Normal"/>
    <w:link w:val="TasknumberChar"/>
    <w:qFormat/>
    <w:rsid w:val="00FE6E64"/>
    <w:rPr>
      <w:rFonts w:ascii="Arial" w:hAnsi="Arial" w:cs="Arial"/>
      <w:b/>
      <w:color w:val="000000" w:themeColor="text1"/>
      <w:sz w:val="28"/>
    </w:rPr>
  </w:style>
  <w:style w:type="paragraph" w:customStyle="1" w:styleId="Tasktext">
    <w:name w:val="Task text"/>
    <w:basedOn w:val="Normal"/>
    <w:link w:val="TasktextChar"/>
    <w:qFormat/>
    <w:rsid w:val="00FE6E64"/>
    <w:rPr>
      <w:rFonts w:ascii="Arial" w:hAnsi="Arial" w:cs="Arial"/>
      <w:color w:val="000000" w:themeColor="text1"/>
    </w:rPr>
  </w:style>
  <w:style w:type="character" w:customStyle="1" w:styleId="TasknumberChar">
    <w:name w:val="Task number Char"/>
    <w:basedOn w:val="DefaultParagraphFont"/>
    <w:link w:val="Tasknumber"/>
    <w:rsid w:val="00FE6E64"/>
    <w:rPr>
      <w:rFonts w:ascii="Arial" w:hAnsi="Arial" w:cs="Arial"/>
      <w:b/>
      <w:color w:val="000000" w:themeColor="text1"/>
      <w:sz w:val="28"/>
    </w:rPr>
  </w:style>
  <w:style w:type="paragraph" w:customStyle="1" w:styleId="Taskanswer">
    <w:name w:val="Task answer"/>
    <w:basedOn w:val="Normal"/>
    <w:link w:val="TaskanswerChar"/>
    <w:qFormat/>
    <w:rsid w:val="00616F72"/>
    <w:rPr>
      <w:rFonts w:ascii="Arial" w:hAnsi="Arial" w:cs="Arial"/>
      <w:color w:val="FF0000"/>
    </w:rPr>
  </w:style>
  <w:style w:type="character" w:customStyle="1" w:styleId="TasktextChar">
    <w:name w:val="Task text Char"/>
    <w:basedOn w:val="DefaultParagraphFont"/>
    <w:link w:val="Tasktext"/>
    <w:rsid w:val="00FE6E64"/>
    <w:rPr>
      <w:rFonts w:ascii="Arial" w:hAnsi="Arial" w:cs="Arial"/>
      <w:color w:val="000000" w:themeColor="text1"/>
    </w:rPr>
  </w:style>
  <w:style w:type="character" w:customStyle="1" w:styleId="TaskanswerChar">
    <w:name w:val="Task answer Char"/>
    <w:basedOn w:val="DefaultParagraphFont"/>
    <w:link w:val="Taskanswer"/>
    <w:rsid w:val="00616F72"/>
    <w:rPr>
      <w:rFonts w:ascii="Arial" w:hAnsi="Arial" w:cs="Arial"/>
      <w:color w:val="FF0000"/>
    </w:rPr>
  </w:style>
  <w:style w:type="paragraph" w:customStyle="1" w:styleId="Standard">
    <w:name w:val="Standard"/>
    <w:rsid w:val="00A672DC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table" w:styleId="TableGrid">
    <w:name w:val="Table Grid"/>
    <w:basedOn w:val="TableNormal"/>
    <w:uiPriority w:val="39"/>
    <w:rsid w:val="00A672DC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SimSun" w:hAnsi="Calibri" w:cs="F"/>
      <w:kern w:val="3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3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951742A866DD4C8563BF4DFAFD4423" ma:contentTypeVersion="10" ma:contentTypeDescription="Create a new document." ma:contentTypeScope="" ma:versionID="c4b9e2c0e455e51b0b5566c8c481736b">
  <xsd:schema xmlns:xsd="http://www.w3.org/2001/XMLSchema" xmlns:xs="http://www.w3.org/2001/XMLSchema" xmlns:p="http://schemas.microsoft.com/office/2006/metadata/properties" xmlns:ns2="1ef05dc5-97a2-498b-bf7c-bd189143a1ff" xmlns:ns3="94dce8ab-38ff-4714-b1ed-1fc5e4d9abd1" targetNamespace="http://schemas.microsoft.com/office/2006/metadata/properties" ma:root="true" ma:fieldsID="7e2b83479773afbe70a8cda7143781fe" ns2:_="" ns3:_="">
    <xsd:import namespace="1ef05dc5-97a2-498b-bf7c-bd189143a1ff"/>
    <xsd:import namespace="94dce8ab-38ff-4714-b1ed-1fc5e4d9abd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f05dc5-97a2-498b-bf7c-bd189143a1f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dce8ab-38ff-4714-b1ed-1fc5e4d9ab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D96808E-6465-425F-B624-BB8EFF8B7289}">
  <ds:schemaRefs>
    <ds:schemaRef ds:uri="http://purl.org/dc/terms/"/>
    <ds:schemaRef ds:uri="http://schemas.openxmlformats.org/package/2006/metadata/core-properties"/>
    <ds:schemaRef ds:uri="94dce8ab-38ff-4714-b1ed-1fc5e4d9abd1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1ef05dc5-97a2-498b-bf7c-bd189143a1ff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2BF9E37-BDAC-4A77-B574-68D6086E55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f05dc5-97a2-498b-bf7c-bd189143a1ff"/>
    <ds:schemaRef ds:uri="94dce8ab-38ff-4714-b1ed-1fc5e4d9ab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2B96D-BA38-4CD4-8FFE-9D3B5A9AF79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1251</TotalTime>
  <Pages>3</Pages>
  <Words>444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PG Online Ltd</Company>
  <LinksUpToDate>false</LinksUpToDate>
  <CharactersWithSpaces>2970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 Online Ltd</dc:creator>
  <cp:keywords/>
  <dc:description/>
  <cp:lastModifiedBy>Andy Gray</cp:lastModifiedBy>
  <cp:revision>50</cp:revision>
  <dcterms:created xsi:type="dcterms:W3CDTF">2017-06-08T15:26:00Z</dcterms:created>
  <dcterms:modified xsi:type="dcterms:W3CDTF">2018-11-28T12:23:00Z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0x01010024951742A866DD4C8563BF4DFAFD4423</vt:lpwstr>
  </property>
</Properties>
</file>